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3ECB3CFF"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131BF">
        <w:rPr>
          <w:rFonts w:eastAsia="Arial Unicode MS"/>
          <w:b/>
        </w:rPr>
        <w:t>31</w:t>
      </w:r>
      <w:r w:rsidR="00D76AE4">
        <w:rPr>
          <w:rFonts w:eastAsia="Arial Unicode MS"/>
          <w:b/>
        </w:rPr>
        <w:t xml:space="preserve">. </w:t>
      </w:r>
      <w:r w:rsidR="003D5244">
        <w:rPr>
          <w:rFonts w:eastAsia="Arial Unicode MS"/>
          <w:b/>
        </w:rPr>
        <w:t>jū</w:t>
      </w:r>
      <w:r w:rsidR="008B4166">
        <w:rPr>
          <w:rFonts w:eastAsia="Arial Unicode MS"/>
          <w:b/>
        </w:rPr>
        <w:t>l</w:t>
      </w:r>
      <w:r w:rsidR="003D5244">
        <w:rPr>
          <w:rFonts w:eastAsia="Arial Unicode MS"/>
          <w:b/>
        </w:rPr>
        <w:t>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w:t>
      </w:r>
      <w:r w:rsidR="001E3479">
        <w:rPr>
          <w:rFonts w:eastAsia="Arial Unicode MS"/>
          <w:b/>
        </w:rPr>
        <w:t>4</w:t>
      </w:r>
      <w:r w:rsidR="00966A3C">
        <w:rPr>
          <w:rFonts w:eastAsia="Arial Unicode MS"/>
          <w:b/>
        </w:rPr>
        <w:t>6</w:t>
      </w:r>
    </w:p>
    <w:p w14:paraId="2C7669F2" w14:textId="2ECA3BE8" w:rsid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5131BF">
        <w:rPr>
          <w:rFonts w:eastAsia="Arial Unicode MS"/>
        </w:rPr>
        <w:t>4</w:t>
      </w:r>
      <w:r>
        <w:rPr>
          <w:rFonts w:eastAsia="Arial Unicode MS"/>
        </w:rPr>
        <w:t xml:space="preserve">, </w:t>
      </w:r>
      <w:r w:rsidR="00A34131">
        <w:rPr>
          <w:rFonts w:eastAsia="Arial Unicode MS"/>
        </w:rPr>
        <w:t>4</w:t>
      </w:r>
      <w:r w:rsidR="00966A3C">
        <w:rPr>
          <w:rFonts w:eastAsia="Arial Unicode MS"/>
        </w:rPr>
        <w:t>7</w:t>
      </w:r>
      <w:r>
        <w:rPr>
          <w:rFonts w:eastAsia="Arial Unicode MS"/>
        </w:rPr>
        <w:t>. p.)</w:t>
      </w:r>
      <w:bookmarkStart w:id="47" w:name="_Hlk169776712"/>
      <w:bookmarkStart w:id="48" w:name="_Hlk169776369"/>
      <w:bookmarkStart w:id="49" w:name="_Hlk169776180"/>
      <w:bookmarkStart w:id="50" w:name="_Hlk169775916"/>
      <w:bookmarkStart w:id="51" w:name="_Hlk160036350"/>
      <w:bookmarkStart w:id="52" w:name="_Hlk160011173"/>
      <w:bookmarkStart w:id="53" w:name="_Hlk160010931"/>
      <w:bookmarkStart w:id="54" w:name="_Hlk160009905"/>
      <w:bookmarkStart w:id="55" w:name="_Hlk160008475"/>
      <w:bookmarkStart w:id="56" w:name="_Hlk160008096"/>
      <w:bookmarkStart w:id="57" w:name="_Hlk160007805"/>
      <w:bookmarkStart w:id="58" w:name="_Hlk160006663"/>
      <w:bookmarkStart w:id="59" w:name="_Hlk160006336"/>
      <w:bookmarkStart w:id="60" w:name="_Hlk160006055"/>
      <w:bookmarkStart w:id="61" w:name="_Hlk160005560"/>
      <w:bookmarkStart w:id="62" w:name="_Hlk160005047"/>
      <w:bookmarkStart w:id="63" w:name="_Hlk160004666"/>
      <w:bookmarkStart w:id="64" w:name="_Hlk160004390"/>
      <w:bookmarkStart w:id="65" w:name="_Hlk160004091"/>
      <w:bookmarkStart w:id="66" w:name="_Hlk160003803"/>
      <w:bookmarkStart w:id="67" w:name="_Hlk160003441"/>
      <w:bookmarkStart w:id="68" w:name="_Hlk160003261"/>
      <w:bookmarkStart w:id="69" w:name="_Hlk160000747"/>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01473626" w14:textId="77777777" w:rsidR="008B4166" w:rsidRDefault="008B4166" w:rsidP="000D63E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p>
    <w:p w14:paraId="42E63358" w14:textId="4DFC5846" w:rsidR="00966A3C" w:rsidRPr="00966A3C" w:rsidRDefault="00966A3C" w:rsidP="006D1EF4">
      <w:pPr>
        <w:keepNext/>
        <w:jc w:val="both"/>
        <w:outlineLvl w:val="0"/>
        <w:rPr>
          <w:rFonts w:eastAsia="Arial Unicode MS" w:cs="Arial Unicode MS"/>
          <w:b/>
        </w:rPr>
      </w:pPr>
      <w:bookmarkStart w:id="184" w:name="_Hlk173243087"/>
      <w:bookmarkStart w:id="185" w:name="_Hlk173242348"/>
      <w:bookmarkStart w:id="186" w:name="_Hlk173242168"/>
      <w:bookmarkStart w:id="187" w:name="_Hlk173241582"/>
      <w:bookmarkStart w:id="188" w:name="_Hlk173241332"/>
      <w:bookmarkStart w:id="189" w:name="_Hlk173241018"/>
      <w:bookmarkStart w:id="190" w:name="_Hlk173240382"/>
      <w:bookmarkStart w:id="191" w:name="_Hlk173239930"/>
      <w:bookmarkStart w:id="192" w:name="_Hlk173238674"/>
      <w:bookmarkStart w:id="193" w:name="_Hlk173235192"/>
      <w:bookmarkStart w:id="194" w:name="_Hlk173234986"/>
      <w:bookmarkStart w:id="195" w:name="_Hlk173234595"/>
      <w:bookmarkStart w:id="196" w:name="_Hlk173234347"/>
      <w:bookmarkStart w:id="197" w:name="_Hlk173233886"/>
      <w:bookmarkStart w:id="198" w:name="_Hlk173232258"/>
      <w:r w:rsidRPr="00966A3C">
        <w:rPr>
          <w:rFonts w:eastAsia="Arial Unicode MS" w:cs="Arial Unicode MS"/>
          <w:b/>
        </w:rPr>
        <w:t>Par Madonas novada pašvaldības domes 2024. gada 28. marta lēmuma Nr.</w:t>
      </w:r>
      <w:r>
        <w:rPr>
          <w:rFonts w:eastAsia="Arial Unicode MS" w:cs="Arial Unicode MS"/>
          <w:b/>
        </w:rPr>
        <w:t xml:space="preserve"> </w:t>
      </w:r>
      <w:r w:rsidRPr="00966A3C">
        <w:rPr>
          <w:rFonts w:eastAsia="Arial Unicode MS" w:cs="Arial Unicode MS"/>
          <w:b/>
        </w:rPr>
        <w:t>194 atcelšanu un par grozījumiem Madonas novada pašvaldības 2022. gada 21. jūnija lēmumā Nr. 377 “Par zemes gabalu maiņu Lazdonas pagastā” (protokols Nr.</w:t>
      </w:r>
      <w:r>
        <w:rPr>
          <w:rFonts w:eastAsia="Arial Unicode MS" w:cs="Arial Unicode MS"/>
          <w:b/>
        </w:rPr>
        <w:t xml:space="preserve"> </w:t>
      </w:r>
      <w:r w:rsidRPr="00966A3C">
        <w:rPr>
          <w:rFonts w:eastAsia="Arial Unicode MS" w:cs="Arial Unicode MS"/>
          <w:b/>
        </w:rPr>
        <w:t>14, 13.</w:t>
      </w:r>
      <w:r>
        <w:rPr>
          <w:rFonts w:eastAsia="Arial Unicode MS" w:cs="Arial Unicode MS"/>
          <w:b/>
        </w:rPr>
        <w:t xml:space="preserve"> </w:t>
      </w:r>
      <w:r w:rsidRPr="00966A3C">
        <w:rPr>
          <w:rFonts w:eastAsia="Arial Unicode MS" w:cs="Arial Unicode MS"/>
          <w:b/>
        </w:rPr>
        <w:t>p.)</w:t>
      </w:r>
    </w:p>
    <w:bookmarkEnd w:id="184"/>
    <w:p w14:paraId="43CF0E1B" w14:textId="77777777" w:rsidR="00966A3C" w:rsidRPr="00966A3C" w:rsidRDefault="00966A3C" w:rsidP="006D1EF4">
      <w:pPr>
        <w:autoSpaceDE w:val="0"/>
        <w:autoSpaceDN w:val="0"/>
        <w:adjustRightInd w:val="0"/>
        <w:jc w:val="both"/>
        <w:rPr>
          <w:rFonts w:eastAsia="Calibri"/>
          <w:iCs/>
          <w:lang w:eastAsia="en-US"/>
        </w:rPr>
      </w:pPr>
    </w:p>
    <w:p w14:paraId="795CF128" w14:textId="25141189" w:rsidR="00966A3C" w:rsidRPr="00966A3C" w:rsidRDefault="00966A3C" w:rsidP="006D1EF4">
      <w:pPr>
        <w:ind w:firstLine="720"/>
        <w:jc w:val="both"/>
        <w:rPr>
          <w:rFonts w:eastAsia="Calibri"/>
          <w:iCs/>
          <w:lang w:eastAsia="en-US"/>
        </w:rPr>
      </w:pPr>
      <w:r w:rsidRPr="00966A3C">
        <w:rPr>
          <w:rFonts w:eastAsia="Calibri"/>
          <w:iCs/>
          <w:lang w:eastAsia="en-US"/>
        </w:rPr>
        <w:t>Madonas novada pašvaldībā 2021. gada 28. oktobrī pieņemts lēmums Nr.</w:t>
      </w:r>
      <w:r w:rsidR="001151E1">
        <w:rPr>
          <w:rFonts w:eastAsia="Calibri"/>
          <w:iCs/>
          <w:lang w:eastAsia="en-US"/>
        </w:rPr>
        <w:t> </w:t>
      </w:r>
      <w:r w:rsidRPr="00966A3C">
        <w:rPr>
          <w:rFonts w:eastAsia="Calibri"/>
          <w:iCs/>
          <w:lang w:eastAsia="en-US"/>
        </w:rPr>
        <w:t>379 (protokols Nr.</w:t>
      </w:r>
      <w:r w:rsidR="006D1EF4">
        <w:rPr>
          <w:rFonts w:eastAsia="Calibri"/>
          <w:iCs/>
          <w:lang w:eastAsia="en-US"/>
        </w:rPr>
        <w:t xml:space="preserve"> </w:t>
      </w:r>
      <w:r w:rsidRPr="00966A3C">
        <w:rPr>
          <w:rFonts w:eastAsia="Calibri"/>
          <w:iCs/>
          <w:lang w:eastAsia="en-US"/>
        </w:rPr>
        <w:t>13, 37.</w:t>
      </w:r>
      <w:r w:rsidR="006D1EF4">
        <w:rPr>
          <w:rFonts w:eastAsia="Calibri"/>
          <w:iCs/>
          <w:lang w:eastAsia="en-US"/>
        </w:rPr>
        <w:t xml:space="preserve"> </w:t>
      </w:r>
      <w:r w:rsidRPr="00966A3C">
        <w:rPr>
          <w:rFonts w:eastAsia="Calibri"/>
          <w:iCs/>
          <w:lang w:eastAsia="en-US"/>
        </w:rPr>
        <w:t>p.) “Par pašvaldības nekustamā īpašuma “</w:t>
      </w:r>
      <w:proofErr w:type="spellStart"/>
      <w:r w:rsidRPr="00966A3C">
        <w:rPr>
          <w:rFonts w:eastAsia="Calibri"/>
          <w:iCs/>
          <w:lang w:eastAsia="en-US"/>
        </w:rPr>
        <w:t>Smecere</w:t>
      </w:r>
      <w:proofErr w:type="spellEnd"/>
      <w:r w:rsidRPr="00966A3C">
        <w:rPr>
          <w:rFonts w:eastAsia="Calibri"/>
          <w:iCs/>
          <w:lang w:eastAsia="en-US"/>
        </w:rPr>
        <w:t>” daļas maiņu pret nekustamā īpašuma “Smecernieki” daļu, Lazdonas pagastā”, ar kuru nolemts piekrist Madonas novada pašvaldības īpašumā esošā nekustamā īpašuma “</w:t>
      </w:r>
      <w:proofErr w:type="spellStart"/>
      <w:r w:rsidRPr="00966A3C">
        <w:rPr>
          <w:rFonts w:eastAsia="Calibri"/>
          <w:iCs/>
          <w:lang w:eastAsia="en-US"/>
        </w:rPr>
        <w:t>Smecere</w:t>
      </w:r>
      <w:proofErr w:type="spellEnd"/>
      <w:r w:rsidRPr="00966A3C">
        <w:rPr>
          <w:rFonts w:eastAsia="Calibri"/>
          <w:iCs/>
          <w:lang w:eastAsia="en-US"/>
        </w:rPr>
        <w:t>” ar kadastra numuru 7066 001 0056 zemes vienības ar kadastra apzīmējumu 7066 001 0056  daļas aptuveni 2 ha platībā, maiņai pret nekustamā īpašuma “Smecernieki ” ar kadastra numuru 7066 001 0003, zemes vienības ar kadastra apzīmējumu 7066 001 0003 daļas aptuveni 2 ha platībā, atbilstoši pievienotajiem robežu pārkārtošanas nosacījumiem un veikt novērtējumu.</w:t>
      </w:r>
    </w:p>
    <w:p w14:paraId="7D9C7314" w14:textId="6733EA8E" w:rsidR="00966A3C" w:rsidRPr="00966A3C" w:rsidRDefault="00966A3C" w:rsidP="006D1EF4">
      <w:pPr>
        <w:ind w:firstLine="720"/>
        <w:jc w:val="both"/>
        <w:rPr>
          <w:rFonts w:eastAsia="Calibri"/>
          <w:iCs/>
          <w:lang w:eastAsia="en-US"/>
        </w:rPr>
      </w:pPr>
      <w:r w:rsidRPr="00966A3C">
        <w:rPr>
          <w:rFonts w:eastAsia="Calibri"/>
          <w:iCs/>
          <w:lang w:eastAsia="en-US"/>
        </w:rPr>
        <w:t>Madonas novada pašvaldībā 2022. gada 21. jūnijā pieņemts lēmums Nr. 377 (protokols Nr.</w:t>
      </w:r>
      <w:r w:rsidR="001151E1">
        <w:rPr>
          <w:rFonts w:eastAsia="Calibri"/>
          <w:iCs/>
          <w:lang w:eastAsia="en-US"/>
        </w:rPr>
        <w:t> </w:t>
      </w:r>
      <w:r w:rsidRPr="00966A3C">
        <w:rPr>
          <w:rFonts w:eastAsia="Calibri"/>
          <w:iCs/>
          <w:lang w:eastAsia="en-US"/>
        </w:rPr>
        <w:t>14, 13.</w:t>
      </w:r>
      <w:r w:rsidR="001151E1">
        <w:rPr>
          <w:rFonts w:eastAsia="Calibri"/>
          <w:iCs/>
          <w:lang w:eastAsia="en-US"/>
        </w:rPr>
        <w:t> </w:t>
      </w:r>
      <w:r w:rsidRPr="00966A3C">
        <w:rPr>
          <w:rFonts w:eastAsia="Calibri"/>
          <w:iCs/>
          <w:lang w:eastAsia="en-US"/>
        </w:rPr>
        <w:t xml:space="preserve">p.) “Par zemes gabalu maiņu Lazdonas pagastā”, ar kuru noteikta                              maināmo zemes vienību daļu nosacītā cena.                 </w:t>
      </w:r>
    </w:p>
    <w:p w14:paraId="75F7C7AA" w14:textId="44A3B36C" w:rsidR="00966A3C" w:rsidRPr="00966A3C" w:rsidRDefault="00966A3C" w:rsidP="006D1EF4">
      <w:pPr>
        <w:ind w:firstLine="720"/>
        <w:jc w:val="both"/>
        <w:rPr>
          <w:iCs/>
          <w:lang w:eastAsia="en-US"/>
        </w:rPr>
      </w:pPr>
      <w:r w:rsidRPr="00966A3C">
        <w:rPr>
          <w:iCs/>
          <w:lang w:eastAsia="en-US"/>
        </w:rPr>
        <w:t>Savukārt, Madonas novada pašvaldībā 2022. gada 30. novembrī pieņemts lēmums Nr.</w:t>
      </w:r>
      <w:r w:rsidR="006D1EF4">
        <w:rPr>
          <w:iCs/>
          <w:lang w:eastAsia="en-US"/>
        </w:rPr>
        <w:t> </w:t>
      </w:r>
      <w:r w:rsidRPr="00966A3C">
        <w:rPr>
          <w:iCs/>
          <w:lang w:eastAsia="en-US"/>
        </w:rPr>
        <w:t>802 (protokols Nr.</w:t>
      </w:r>
      <w:r w:rsidR="006D1EF4">
        <w:rPr>
          <w:iCs/>
          <w:lang w:eastAsia="en-US"/>
        </w:rPr>
        <w:t xml:space="preserve"> </w:t>
      </w:r>
      <w:r w:rsidRPr="00966A3C">
        <w:rPr>
          <w:iCs/>
          <w:lang w:eastAsia="en-US"/>
        </w:rPr>
        <w:t>27, 32.</w:t>
      </w:r>
      <w:r w:rsidR="006D1EF4">
        <w:rPr>
          <w:iCs/>
          <w:lang w:eastAsia="en-US"/>
        </w:rPr>
        <w:t xml:space="preserve"> </w:t>
      </w:r>
      <w:r w:rsidRPr="00966A3C">
        <w:rPr>
          <w:iCs/>
          <w:lang w:eastAsia="en-US"/>
        </w:rPr>
        <w:t>p.) “Par zemes ierīcības projekta apstiprināšanu un  nekustamā īpašuma lietošanas mērķu noteikšanu zemes vienībām nekustamajos īpašumos “</w:t>
      </w:r>
      <w:proofErr w:type="spellStart"/>
      <w:r w:rsidRPr="00966A3C">
        <w:rPr>
          <w:iCs/>
          <w:lang w:eastAsia="en-US"/>
        </w:rPr>
        <w:t>Smecere</w:t>
      </w:r>
      <w:proofErr w:type="spellEnd"/>
      <w:r w:rsidRPr="00966A3C">
        <w:rPr>
          <w:iCs/>
          <w:lang w:eastAsia="en-US"/>
        </w:rPr>
        <w:t>” un “Smecernieki”, Lazdonas pagastā, Madonas novadā.”</w:t>
      </w:r>
    </w:p>
    <w:p w14:paraId="3DB3B946" w14:textId="77777777" w:rsidR="00966A3C" w:rsidRPr="00966A3C" w:rsidRDefault="00966A3C" w:rsidP="006D1EF4">
      <w:pPr>
        <w:ind w:firstLine="720"/>
        <w:jc w:val="both"/>
        <w:rPr>
          <w:iCs/>
          <w:lang w:eastAsia="en-US"/>
        </w:rPr>
      </w:pPr>
      <w:r w:rsidRPr="00966A3C">
        <w:rPr>
          <w:iCs/>
          <w:lang w:eastAsia="en-US"/>
        </w:rPr>
        <w:t>Pēc augstākminētā zemes ierīcības projekta īstenošanas – zemes vienību robežu pārkārtošanas – aktuālie zemes vienību ar kadastra apzīmējumiem 7066 001 0056 un 7066 001 0003 zemes robežu, situācijas un apgrūtinājumu plāni reģistrēti Nekustamā īpašuma valsts kadastra informācija sistēmā 2023. gada 17. novembrī.</w:t>
      </w:r>
    </w:p>
    <w:p w14:paraId="32D7774A" w14:textId="0E505538" w:rsidR="00966A3C" w:rsidRPr="00966A3C" w:rsidRDefault="00966A3C" w:rsidP="006D1EF4">
      <w:pPr>
        <w:ind w:firstLine="720"/>
        <w:jc w:val="both"/>
        <w:rPr>
          <w:rFonts w:eastAsia="Calibri"/>
          <w:iCs/>
          <w:lang w:eastAsia="en-US"/>
        </w:rPr>
      </w:pPr>
      <w:r w:rsidRPr="00966A3C">
        <w:rPr>
          <w:iCs/>
          <w:lang w:eastAsia="en-US"/>
        </w:rPr>
        <w:t xml:space="preserve">Ņemot vērā, ka veicot zemes ierīcības projekta izstrādi un kadastrālo uzmērīšanu tika precizēta platība maināmajām zemes vienību ar kadastra apzīmējumiem 7066 001 0056 un 7066 001 0003 daļām, tad  iepriekš noteiktais novērtējums neatbilst aktuālajai situācijai un tika veikta jauna zemes vienību ar kadastra apzīmējumiem 7066 001 0056 un 7066 001 0003 daļu novērtēšana, kā rezultātā bija nepieciešams veikt grozījumus </w:t>
      </w:r>
      <w:r w:rsidRPr="00966A3C">
        <w:rPr>
          <w:rFonts w:eastAsia="Calibri"/>
          <w:iCs/>
          <w:lang w:eastAsia="en-US"/>
        </w:rPr>
        <w:t>Madonas novada pašvaldības 2022. gada 21. jūnijā pieņemtajā lēmumā Nr. 377 (protokols Nr.</w:t>
      </w:r>
      <w:r w:rsidR="006D1EF4">
        <w:rPr>
          <w:rFonts w:eastAsia="Calibri"/>
          <w:iCs/>
          <w:lang w:eastAsia="en-US"/>
        </w:rPr>
        <w:t xml:space="preserve"> </w:t>
      </w:r>
      <w:r w:rsidRPr="00966A3C">
        <w:rPr>
          <w:rFonts w:eastAsia="Calibri"/>
          <w:iCs/>
          <w:lang w:eastAsia="en-US"/>
        </w:rPr>
        <w:t>14, 13.</w:t>
      </w:r>
      <w:r w:rsidR="006D1EF4">
        <w:rPr>
          <w:rFonts w:eastAsia="Calibri"/>
          <w:iCs/>
          <w:lang w:eastAsia="en-US"/>
        </w:rPr>
        <w:t xml:space="preserve"> </w:t>
      </w:r>
      <w:r w:rsidRPr="00966A3C">
        <w:rPr>
          <w:rFonts w:eastAsia="Calibri"/>
          <w:iCs/>
          <w:lang w:eastAsia="en-US"/>
        </w:rPr>
        <w:t>p.) “Par zemes gabalu maiņu Lazdonas pagastā”.</w:t>
      </w:r>
    </w:p>
    <w:p w14:paraId="0F0828F4" w14:textId="683CE91E" w:rsidR="00966A3C" w:rsidRPr="00966A3C" w:rsidRDefault="00966A3C" w:rsidP="006D1EF4">
      <w:pPr>
        <w:ind w:firstLine="720"/>
        <w:jc w:val="both"/>
        <w:rPr>
          <w:iCs/>
          <w:lang w:eastAsia="en-US"/>
        </w:rPr>
      </w:pPr>
      <w:r w:rsidRPr="00966A3C">
        <w:rPr>
          <w:rFonts w:eastAsia="Calibri"/>
          <w:iCs/>
          <w:lang w:eastAsia="en-US"/>
        </w:rPr>
        <w:t>Ar Madonas novada pašvaldības domes 2024. gada 28. marta lēmumu Nr. 194 “Par grozījumiem Madonas novada pašvaldības 2022. gada 21. jūnija lēmumā Nr. 377 “Par zemes gabalu maiņu Lazdonas pagastā” (protokols Nr. 14, 13. p.)” (protokols Nr.</w:t>
      </w:r>
      <w:r w:rsidR="006D1EF4">
        <w:rPr>
          <w:rFonts w:eastAsia="Calibri"/>
          <w:iCs/>
          <w:lang w:eastAsia="en-US"/>
        </w:rPr>
        <w:t xml:space="preserve"> </w:t>
      </w:r>
      <w:r w:rsidRPr="00966A3C">
        <w:rPr>
          <w:rFonts w:eastAsia="Calibri"/>
          <w:iCs/>
          <w:lang w:eastAsia="en-US"/>
        </w:rPr>
        <w:t>6, 46.</w:t>
      </w:r>
      <w:r w:rsidR="006D1EF4">
        <w:rPr>
          <w:rFonts w:eastAsia="Calibri"/>
          <w:iCs/>
          <w:lang w:eastAsia="en-US"/>
        </w:rPr>
        <w:t xml:space="preserve"> </w:t>
      </w:r>
      <w:r w:rsidRPr="00966A3C">
        <w:rPr>
          <w:rFonts w:eastAsia="Calibri"/>
          <w:iCs/>
          <w:lang w:eastAsia="en-US"/>
        </w:rPr>
        <w:t>p.) tika veikti grozījumi Madonas novada pašvaldības 2022. gada 21. jūnija lēmumā Nr. 377 “Par zemes gabalu maiņu Lazdonas pagastā” (protokols Nr. 14, 13. p.), taču lēmumā tika konstatēta tehniska kļūda, norādot maināmo zemes vienību dalu novērtējuma summas, tādēļ nepieciešams atcelt Madonas novada pašvaldības domes 2024.</w:t>
      </w:r>
      <w:r w:rsidR="001151E1">
        <w:rPr>
          <w:rFonts w:eastAsia="Calibri"/>
          <w:iCs/>
          <w:lang w:eastAsia="en-US"/>
        </w:rPr>
        <w:t> </w:t>
      </w:r>
      <w:r w:rsidRPr="00966A3C">
        <w:rPr>
          <w:rFonts w:eastAsia="Calibri"/>
          <w:iCs/>
          <w:lang w:eastAsia="en-US"/>
        </w:rPr>
        <w:t>gada 28.</w:t>
      </w:r>
      <w:r w:rsidR="001151E1">
        <w:rPr>
          <w:rFonts w:eastAsia="Calibri"/>
          <w:iCs/>
          <w:lang w:eastAsia="en-US"/>
        </w:rPr>
        <w:t> </w:t>
      </w:r>
      <w:r w:rsidRPr="00966A3C">
        <w:rPr>
          <w:rFonts w:eastAsia="Calibri"/>
          <w:iCs/>
          <w:lang w:eastAsia="en-US"/>
        </w:rPr>
        <w:t>marta lēmumu Nr.</w:t>
      </w:r>
      <w:r w:rsidR="006D1EF4">
        <w:rPr>
          <w:rFonts w:eastAsia="Calibri"/>
          <w:iCs/>
          <w:lang w:eastAsia="en-US"/>
        </w:rPr>
        <w:t> </w:t>
      </w:r>
      <w:r w:rsidRPr="00966A3C">
        <w:rPr>
          <w:rFonts w:eastAsia="Calibri"/>
          <w:iCs/>
          <w:lang w:eastAsia="en-US"/>
        </w:rPr>
        <w:t xml:space="preserve">194 “Par </w:t>
      </w:r>
      <w:r w:rsidRPr="00966A3C">
        <w:rPr>
          <w:rFonts w:eastAsia="Calibri"/>
          <w:iCs/>
          <w:lang w:eastAsia="en-US"/>
        </w:rPr>
        <w:lastRenderedPageBreak/>
        <w:t>grozījumiem Madonas novada pašvaldības 2022. gada 21. jūnija lēmumā Nr. 377 “Par zemes gabalu maiņu Lazdonas pagastā” (protokols Nr. 14, 13. p.)” (protokols Nr.</w:t>
      </w:r>
      <w:r w:rsidR="006D1EF4">
        <w:rPr>
          <w:rFonts w:eastAsia="Calibri"/>
          <w:iCs/>
          <w:lang w:eastAsia="en-US"/>
        </w:rPr>
        <w:t xml:space="preserve"> </w:t>
      </w:r>
      <w:r w:rsidRPr="00966A3C">
        <w:rPr>
          <w:rFonts w:eastAsia="Calibri"/>
          <w:iCs/>
          <w:lang w:eastAsia="en-US"/>
        </w:rPr>
        <w:t>6, 46.</w:t>
      </w:r>
      <w:r w:rsidR="006D1EF4">
        <w:rPr>
          <w:rFonts w:eastAsia="Calibri"/>
          <w:iCs/>
          <w:lang w:eastAsia="en-US"/>
        </w:rPr>
        <w:t xml:space="preserve"> </w:t>
      </w:r>
      <w:r w:rsidRPr="00966A3C">
        <w:rPr>
          <w:rFonts w:eastAsia="Calibri"/>
          <w:iCs/>
          <w:lang w:eastAsia="en-US"/>
        </w:rPr>
        <w:t>p.).</w:t>
      </w:r>
    </w:p>
    <w:p w14:paraId="4717CEAA" w14:textId="77777777" w:rsidR="00966A3C" w:rsidRPr="00966A3C" w:rsidRDefault="00966A3C" w:rsidP="006D1EF4">
      <w:pPr>
        <w:ind w:firstLine="720"/>
        <w:jc w:val="both"/>
        <w:rPr>
          <w:rFonts w:eastAsia="Calibri"/>
          <w:iCs/>
          <w:lang w:eastAsia="en-US"/>
        </w:rPr>
      </w:pPr>
      <w:r w:rsidRPr="00966A3C">
        <w:rPr>
          <w:iCs/>
          <w:lang w:eastAsia="en-US"/>
        </w:rPr>
        <w:t>Sertificēts vērtētājs SIA “LINIKO” ir veicis nekustamā īpašuma “</w:t>
      </w:r>
      <w:proofErr w:type="spellStart"/>
      <w:r w:rsidRPr="00966A3C">
        <w:rPr>
          <w:iCs/>
          <w:lang w:eastAsia="en-US"/>
        </w:rPr>
        <w:t>Smecere</w:t>
      </w:r>
      <w:proofErr w:type="spellEnd"/>
      <w:r w:rsidRPr="00966A3C">
        <w:rPr>
          <w:iCs/>
          <w:lang w:eastAsia="en-US"/>
        </w:rPr>
        <w:t xml:space="preserve">” zemes vienības ar kadastra apzīmējumu 7066 001 0056 daļas ar platību 1.79 ha novērtējumu, kas ir EUR 6400 (seši tūkstoši četri simti </w:t>
      </w:r>
      <w:proofErr w:type="spellStart"/>
      <w:r w:rsidRPr="00966A3C">
        <w:rPr>
          <w:iCs/>
          <w:lang w:eastAsia="en-US"/>
        </w:rPr>
        <w:t>euro</w:t>
      </w:r>
      <w:proofErr w:type="spellEnd"/>
      <w:r w:rsidRPr="00966A3C">
        <w:rPr>
          <w:iCs/>
          <w:lang w:eastAsia="en-US"/>
        </w:rPr>
        <w:t xml:space="preserve">) un nekustamā īpašuma “Smecernieki” zemes vienības ar kadastra apzīmējumu 7066 001 0003 daļas ar platību 1.79 ha platībā novērtējumu, kas ir EUR 7000 (septiņi tūkstoši </w:t>
      </w:r>
      <w:proofErr w:type="spellStart"/>
      <w:r w:rsidRPr="00966A3C">
        <w:rPr>
          <w:iCs/>
          <w:lang w:eastAsia="en-US"/>
        </w:rPr>
        <w:t>euro</w:t>
      </w:r>
      <w:proofErr w:type="spellEnd"/>
      <w:r w:rsidRPr="00966A3C">
        <w:rPr>
          <w:iCs/>
          <w:lang w:eastAsia="en-US"/>
        </w:rPr>
        <w:t>).</w:t>
      </w:r>
    </w:p>
    <w:p w14:paraId="5D718599" w14:textId="7C05FE04" w:rsidR="0006394A" w:rsidRDefault="00966A3C" w:rsidP="006D1EF4">
      <w:pPr>
        <w:ind w:right="-1" w:firstLine="720"/>
        <w:jc w:val="both"/>
      </w:pPr>
      <w:r w:rsidRPr="00966A3C">
        <w:rPr>
          <w:rFonts w:eastAsia="Calibri"/>
          <w:iCs/>
          <w:lang w:eastAsia="en-US"/>
        </w:rPr>
        <w:t>Pamatojoties uz iepriekš minēto un saskaņā ar “Publiskās personas mantas atsavināšanas likuma” 38.</w:t>
      </w:r>
      <w:r w:rsidR="006D1EF4">
        <w:rPr>
          <w:rFonts w:eastAsia="Calibri"/>
          <w:iCs/>
          <w:lang w:eastAsia="en-US"/>
        </w:rPr>
        <w:t xml:space="preserve"> </w:t>
      </w:r>
      <w:r w:rsidRPr="00966A3C">
        <w:rPr>
          <w:rFonts w:eastAsia="Calibri"/>
          <w:iCs/>
          <w:lang w:eastAsia="en-US"/>
        </w:rPr>
        <w:t xml:space="preserve">pantu, </w:t>
      </w:r>
      <w:r w:rsidRPr="00966A3C">
        <w:rPr>
          <w:rFonts w:eastAsia="Calibri"/>
          <w:iCs/>
          <w:szCs w:val="22"/>
          <w:lang w:eastAsia="en-US"/>
        </w:rPr>
        <w:t>ņemot vērā 17.07.2024. Uzņēmējdarbības, teritoriālo un vides jautājumu komitejas</w:t>
      </w:r>
      <w:r w:rsidR="0006394A">
        <w:rPr>
          <w:rFonts w:eastAsia="Calibri"/>
          <w:iCs/>
          <w:szCs w:val="22"/>
          <w:lang w:eastAsia="en-US"/>
        </w:rPr>
        <w:t xml:space="preserve"> un 23.07.2024. Finanšu un attīstības komitejas</w:t>
      </w:r>
      <w:r w:rsidRPr="00966A3C">
        <w:rPr>
          <w:rFonts w:eastAsia="Calibri"/>
          <w:iCs/>
          <w:szCs w:val="22"/>
          <w:lang w:eastAsia="en-US"/>
        </w:rPr>
        <w:t xml:space="preserve"> atzinumu</w:t>
      </w:r>
      <w:r w:rsidR="0006394A">
        <w:rPr>
          <w:rFonts w:eastAsia="Calibri"/>
          <w:iCs/>
          <w:szCs w:val="22"/>
          <w:lang w:eastAsia="en-US"/>
        </w:rPr>
        <w:t>s</w:t>
      </w:r>
      <w:r w:rsidRPr="00966A3C">
        <w:rPr>
          <w:rFonts w:eastAsia="Calibri"/>
          <w:iCs/>
          <w:szCs w:val="22"/>
          <w:lang w:eastAsia="en-US"/>
        </w:rPr>
        <w:t xml:space="preserve">,  </w:t>
      </w:r>
      <w:r w:rsidR="0006394A">
        <w:rPr>
          <w:lang w:eastAsia="lo-LA" w:bidi="lo-LA"/>
        </w:rPr>
        <w:t>atklāti balsojot</w:t>
      </w:r>
      <w:r w:rsidR="0006394A">
        <w:rPr>
          <w:b/>
          <w:lang w:eastAsia="lo-LA" w:bidi="lo-LA"/>
        </w:rPr>
        <w:t xml:space="preserve">: PAR – </w:t>
      </w:r>
      <w:r w:rsidR="0006394A">
        <w:rPr>
          <w:rFonts w:eastAsia="Calibri"/>
          <w:b/>
          <w:noProof/>
        </w:rPr>
        <w:t xml:space="preserve">15 </w:t>
      </w:r>
      <w:r w:rsidR="0006394A">
        <w:rPr>
          <w:rFonts w:eastAsia="Calibri"/>
          <w:bCs/>
          <w:noProof/>
        </w:rPr>
        <w:t>(</w:t>
      </w:r>
      <w:r w:rsidR="0006394A">
        <w:rPr>
          <w:bCs/>
          <w:noProof/>
        </w:rPr>
        <w:t>Agris Lungevičs, Aigars Šķēls, Aivis Masaļskis, Andris Dombrovskis, Andris Sakne, Artūrs Čačka, Artūrs Grandāns, Arvīds Greidiņš, Gatis Teilis, Iveta Peilāne, Kaspars Udrass, Māris Olte, Sandra Maksimova, Valda Kļaviņa, Vita Robalte</w:t>
      </w:r>
      <w:r w:rsidR="0006394A">
        <w:rPr>
          <w:rFonts w:eastAsia="Calibri"/>
          <w:bCs/>
          <w:noProof/>
        </w:rPr>
        <w:t xml:space="preserve">), </w:t>
      </w:r>
      <w:r w:rsidR="0006394A">
        <w:rPr>
          <w:b/>
          <w:lang w:eastAsia="lo-LA" w:bidi="lo-LA"/>
        </w:rPr>
        <w:t>PRET - NAV, ATTURAS - NAV</w:t>
      </w:r>
      <w:r w:rsidR="0006394A">
        <w:rPr>
          <w:lang w:eastAsia="lo-LA" w:bidi="lo-LA"/>
        </w:rPr>
        <w:t xml:space="preserve">, Madonas novada pašvaldības dome </w:t>
      </w:r>
      <w:r w:rsidR="0006394A">
        <w:rPr>
          <w:b/>
          <w:lang w:eastAsia="lo-LA" w:bidi="lo-LA"/>
        </w:rPr>
        <w:t>NOLEMJ</w:t>
      </w:r>
      <w:r w:rsidR="0006394A">
        <w:rPr>
          <w:lang w:eastAsia="lo-LA" w:bidi="lo-LA"/>
        </w:rPr>
        <w:t>:</w:t>
      </w:r>
    </w:p>
    <w:p w14:paraId="3EF206B6" w14:textId="671F169F" w:rsidR="00966A3C" w:rsidRPr="00966A3C" w:rsidRDefault="00966A3C" w:rsidP="006D1EF4">
      <w:pPr>
        <w:suppressAutoHyphens/>
        <w:ind w:firstLine="709"/>
        <w:jc w:val="both"/>
        <w:rPr>
          <w:rFonts w:eastAsia="Calibri"/>
          <w:iCs/>
          <w:lang w:eastAsia="en-US"/>
        </w:rPr>
      </w:pPr>
    </w:p>
    <w:p w14:paraId="65F84F27" w14:textId="0D3A8B57" w:rsidR="00966A3C" w:rsidRPr="00966A3C" w:rsidRDefault="00966A3C" w:rsidP="006D1EF4">
      <w:pPr>
        <w:numPr>
          <w:ilvl w:val="0"/>
          <w:numId w:val="39"/>
        </w:numPr>
        <w:suppressAutoHyphens/>
        <w:ind w:left="709" w:hanging="709"/>
        <w:jc w:val="both"/>
        <w:rPr>
          <w:iCs/>
          <w:lang w:eastAsia="en-US"/>
        </w:rPr>
      </w:pPr>
      <w:r w:rsidRPr="00966A3C">
        <w:rPr>
          <w:b/>
          <w:bCs/>
          <w:iCs/>
          <w:lang w:eastAsia="en-US"/>
        </w:rPr>
        <w:t>Atcelt</w:t>
      </w:r>
      <w:r w:rsidRPr="00966A3C">
        <w:rPr>
          <w:iCs/>
          <w:lang w:eastAsia="en-US"/>
        </w:rPr>
        <w:t xml:space="preserve"> Madonas novada pašvaldības domes 2024. gada 28. marta lēmumu Nr. 194 “Par grozījumiem Madonas novada pašvaldības 2022. gada 21. jūnija lēmumā Nr. 377 “Par zemes gabalu maiņu Lazdonas pagastā” (protokols Nr. 14, 13. p.)” (protokols Nr.</w:t>
      </w:r>
      <w:r w:rsidR="006D1EF4">
        <w:rPr>
          <w:iCs/>
          <w:lang w:eastAsia="en-US"/>
        </w:rPr>
        <w:t xml:space="preserve"> </w:t>
      </w:r>
      <w:r w:rsidRPr="00966A3C">
        <w:rPr>
          <w:iCs/>
          <w:lang w:eastAsia="en-US"/>
        </w:rPr>
        <w:t>6, 46.</w:t>
      </w:r>
      <w:r w:rsidR="006D1EF4">
        <w:rPr>
          <w:iCs/>
          <w:lang w:eastAsia="en-US"/>
        </w:rPr>
        <w:t> </w:t>
      </w:r>
      <w:r w:rsidRPr="00966A3C">
        <w:rPr>
          <w:iCs/>
          <w:lang w:eastAsia="en-US"/>
        </w:rPr>
        <w:t>p.)</w:t>
      </w:r>
    </w:p>
    <w:p w14:paraId="02017F9C" w14:textId="18D9831A" w:rsidR="00966A3C" w:rsidRPr="00966A3C" w:rsidRDefault="00966A3C" w:rsidP="006D1EF4">
      <w:pPr>
        <w:numPr>
          <w:ilvl w:val="0"/>
          <w:numId w:val="39"/>
        </w:numPr>
        <w:suppressAutoHyphens/>
        <w:ind w:left="709" w:hanging="709"/>
        <w:jc w:val="both"/>
        <w:rPr>
          <w:iCs/>
          <w:lang w:eastAsia="en-US"/>
        </w:rPr>
      </w:pPr>
      <w:r w:rsidRPr="00966A3C">
        <w:rPr>
          <w:iCs/>
          <w:lang w:eastAsia="en-US"/>
        </w:rPr>
        <w:t>Veikt grozījumus Madonas novada pašvaldības 2022. gada 21. jūnija lēmuma Nr. 377 “Par zemes gabalu maiņu Lazdonas pagastā” (protokols Nr.</w:t>
      </w:r>
      <w:r w:rsidR="006D1EF4">
        <w:rPr>
          <w:iCs/>
          <w:lang w:eastAsia="en-US"/>
        </w:rPr>
        <w:t xml:space="preserve"> </w:t>
      </w:r>
      <w:r w:rsidRPr="00966A3C">
        <w:rPr>
          <w:iCs/>
          <w:lang w:eastAsia="en-US"/>
        </w:rPr>
        <w:t>14, 13.</w:t>
      </w:r>
      <w:r w:rsidR="006D1EF4">
        <w:rPr>
          <w:iCs/>
          <w:lang w:eastAsia="en-US"/>
        </w:rPr>
        <w:t xml:space="preserve"> </w:t>
      </w:r>
      <w:r w:rsidRPr="00966A3C">
        <w:rPr>
          <w:iCs/>
          <w:lang w:eastAsia="en-US"/>
        </w:rPr>
        <w:t xml:space="preserve">p.), izsakot lemjošo daļu jaunā redakcijā: </w:t>
      </w:r>
    </w:p>
    <w:p w14:paraId="0E89417E" w14:textId="77777777" w:rsidR="00966A3C" w:rsidRPr="00966A3C" w:rsidRDefault="00966A3C" w:rsidP="006D1EF4">
      <w:pPr>
        <w:numPr>
          <w:ilvl w:val="0"/>
          <w:numId w:val="40"/>
        </w:numPr>
        <w:suppressAutoHyphens/>
        <w:ind w:left="1134" w:hanging="425"/>
        <w:jc w:val="both"/>
        <w:rPr>
          <w:iCs/>
          <w:lang w:eastAsia="en-US"/>
        </w:rPr>
      </w:pPr>
      <w:r w:rsidRPr="00966A3C">
        <w:rPr>
          <w:rFonts w:eastAsia="Calibri"/>
          <w:iCs/>
          <w:lang w:eastAsia="en-US"/>
        </w:rPr>
        <w:t>“Mainīt Madonas novada pašvaldībai piederošā nekustamā īpašuma “</w:t>
      </w:r>
      <w:proofErr w:type="spellStart"/>
      <w:r w:rsidRPr="00966A3C">
        <w:rPr>
          <w:rFonts w:eastAsia="Calibri"/>
          <w:iCs/>
          <w:lang w:eastAsia="en-US"/>
        </w:rPr>
        <w:t>Smecere</w:t>
      </w:r>
      <w:proofErr w:type="spellEnd"/>
      <w:r w:rsidRPr="00966A3C">
        <w:rPr>
          <w:rFonts w:eastAsia="Calibri"/>
          <w:iCs/>
          <w:lang w:eastAsia="en-US"/>
        </w:rPr>
        <w:t>” zemes vienības ar kadastra apzīmējumu 7066 001 0056 daļu 1.79 ha platībā pret nekustamā īpašuma “Smecernieki” zemes vienības ar kadastra apzīmējumu 7066 001 0003 daļu 1.79 ha platībā.</w:t>
      </w:r>
    </w:p>
    <w:p w14:paraId="42A22CA2" w14:textId="77777777" w:rsidR="00966A3C" w:rsidRPr="00966A3C" w:rsidRDefault="00966A3C" w:rsidP="006D1EF4">
      <w:pPr>
        <w:numPr>
          <w:ilvl w:val="0"/>
          <w:numId w:val="40"/>
        </w:numPr>
        <w:suppressAutoHyphens/>
        <w:ind w:left="1134" w:hanging="425"/>
        <w:jc w:val="both"/>
        <w:rPr>
          <w:iCs/>
          <w:lang w:eastAsia="en-US"/>
        </w:rPr>
      </w:pPr>
      <w:r w:rsidRPr="00966A3C">
        <w:rPr>
          <w:rFonts w:eastAsia="Calibri"/>
          <w:iCs/>
          <w:lang w:eastAsia="en-US"/>
        </w:rPr>
        <w:t>Apstiprināt maināmo zemes gabalu nosacīto cenu:</w:t>
      </w:r>
    </w:p>
    <w:p w14:paraId="6297139F" w14:textId="77777777" w:rsidR="00966A3C" w:rsidRPr="00966A3C" w:rsidRDefault="00966A3C" w:rsidP="006D1EF4">
      <w:pPr>
        <w:numPr>
          <w:ilvl w:val="1"/>
          <w:numId w:val="40"/>
        </w:numPr>
        <w:suppressAutoHyphens/>
        <w:ind w:left="1701" w:hanging="567"/>
        <w:jc w:val="both"/>
        <w:rPr>
          <w:iCs/>
          <w:lang w:eastAsia="en-US"/>
        </w:rPr>
      </w:pPr>
      <w:r w:rsidRPr="00966A3C">
        <w:rPr>
          <w:iCs/>
          <w:lang w:eastAsia="en-US"/>
        </w:rPr>
        <w:t>nekustamā īpašuma “</w:t>
      </w:r>
      <w:proofErr w:type="spellStart"/>
      <w:r w:rsidRPr="00966A3C">
        <w:rPr>
          <w:iCs/>
          <w:lang w:eastAsia="en-US"/>
        </w:rPr>
        <w:t>Smecere</w:t>
      </w:r>
      <w:proofErr w:type="spellEnd"/>
      <w:r w:rsidRPr="00966A3C">
        <w:rPr>
          <w:iCs/>
          <w:lang w:eastAsia="en-US"/>
        </w:rPr>
        <w:t xml:space="preserve">” zemes vienības ar kadastra apzīmējumu 7066 001 0056 daļas ar aptuveno platību 1.79 ha nosacītā cena - EUR 6400.00 (seši tūkstoši četri simti </w:t>
      </w:r>
      <w:proofErr w:type="spellStart"/>
      <w:r w:rsidRPr="00966A3C">
        <w:rPr>
          <w:iCs/>
          <w:lang w:eastAsia="en-US"/>
        </w:rPr>
        <w:t>euro</w:t>
      </w:r>
      <w:proofErr w:type="spellEnd"/>
      <w:r w:rsidRPr="00966A3C">
        <w:rPr>
          <w:iCs/>
          <w:lang w:eastAsia="en-US"/>
        </w:rPr>
        <w:t xml:space="preserve"> un 00 centi);</w:t>
      </w:r>
    </w:p>
    <w:p w14:paraId="58D8B39F" w14:textId="77777777" w:rsidR="00966A3C" w:rsidRPr="00966A3C" w:rsidRDefault="00966A3C" w:rsidP="006D1EF4">
      <w:pPr>
        <w:numPr>
          <w:ilvl w:val="1"/>
          <w:numId w:val="40"/>
        </w:numPr>
        <w:suppressAutoHyphens/>
        <w:ind w:left="1701" w:hanging="567"/>
        <w:jc w:val="both"/>
        <w:rPr>
          <w:iCs/>
          <w:lang w:eastAsia="en-US"/>
        </w:rPr>
      </w:pPr>
      <w:r w:rsidRPr="00966A3C">
        <w:rPr>
          <w:iCs/>
          <w:lang w:eastAsia="en-US"/>
        </w:rPr>
        <w:t xml:space="preserve">nekustamā īpašuma “Smecernieki” zemes vienības ar kadastra apzīmējumu 7066 001 0003 daļas ar aptuveno platību 1.79 ha nosacītā cena EUR 7000.00 (septiņi tūkstoši </w:t>
      </w:r>
      <w:proofErr w:type="spellStart"/>
      <w:r w:rsidRPr="00966A3C">
        <w:rPr>
          <w:iCs/>
          <w:lang w:eastAsia="en-US"/>
        </w:rPr>
        <w:t>euro</w:t>
      </w:r>
      <w:proofErr w:type="spellEnd"/>
      <w:r w:rsidRPr="00966A3C">
        <w:rPr>
          <w:iCs/>
          <w:lang w:eastAsia="en-US"/>
        </w:rPr>
        <w:t xml:space="preserve"> un 00 centi).</w:t>
      </w:r>
    </w:p>
    <w:p w14:paraId="0C6FB414" w14:textId="77777777" w:rsidR="00966A3C" w:rsidRPr="00966A3C" w:rsidRDefault="00966A3C" w:rsidP="006D1EF4">
      <w:pPr>
        <w:numPr>
          <w:ilvl w:val="0"/>
          <w:numId w:val="40"/>
        </w:numPr>
        <w:ind w:left="851" w:hanging="851"/>
        <w:contextualSpacing/>
        <w:jc w:val="both"/>
        <w:rPr>
          <w:iCs/>
          <w:lang w:eastAsia="en-US"/>
        </w:rPr>
      </w:pPr>
      <w:r w:rsidRPr="00966A3C">
        <w:rPr>
          <w:iCs/>
          <w:lang w:eastAsia="en-US"/>
        </w:rPr>
        <w:t xml:space="preserve">Uzdot Nekustamā īpašuma pārvaldības un teritoriālās plānošanas nodaļai sagatavot maiņas līgumu, līgumā paredzot nosacītās starpības, 600.00 EUR (seši simti </w:t>
      </w:r>
      <w:proofErr w:type="spellStart"/>
      <w:r w:rsidRPr="00966A3C">
        <w:rPr>
          <w:iCs/>
          <w:lang w:eastAsia="en-US"/>
        </w:rPr>
        <w:t>euro</w:t>
      </w:r>
      <w:proofErr w:type="spellEnd"/>
      <w:r w:rsidRPr="00966A3C">
        <w:rPr>
          <w:iCs/>
          <w:lang w:eastAsia="en-US"/>
        </w:rPr>
        <w:t xml:space="preserve"> un 00 centi) apmērā, samaksu.</w:t>
      </w:r>
    </w:p>
    <w:p w14:paraId="5B0AD2D7" w14:textId="1AE3F0C3" w:rsidR="00966A3C" w:rsidRPr="00966A3C" w:rsidRDefault="00966A3C" w:rsidP="006D1EF4">
      <w:pPr>
        <w:numPr>
          <w:ilvl w:val="0"/>
          <w:numId w:val="40"/>
        </w:numPr>
        <w:suppressAutoHyphens/>
        <w:ind w:left="851" w:hanging="851"/>
        <w:jc w:val="both"/>
        <w:rPr>
          <w:iCs/>
          <w:lang w:eastAsia="en-US"/>
        </w:rPr>
      </w:pPr>
      <w:r w:rsidRPr="00966A3C">
        <w:rPr>
          <w:iCs/>
          <w:lang w:eastAsia="en-US"/>
        </w:rPr>
        <w:t>Izdevumus, kas saistīti ar zemes vienību daļu ierakstīšanu zemesgrāmatā, sedz pašvaldība.”</w:t>
      </w:r>
    </w:p>
    <w:p w14:paraId="19EA49CD" w14:textId="77777777" w:rsidR="00966A3C" w:rsidRDefault="00966A3C" w:rsidP="006D1EF4">
      <w:pPr>
        <w:rPr>
          <w:rFonts w:eastAsia="Calibri"/>
          <w:b/>
          <w:lang w:eastAsia="en-US"/>
        </w:rPr>
      </w:pPr>
    </w:p>
    <w:p w14:paraId="3073E28C" w14:textId="77777777" w:rsidR="00F421A8" w:rsidRDefault="00F421A8" w:rsidP="006D1EF4">
      <w:pPr>
        <w:jc w:val="both"/>
        <w:rPr>
          <w:bCs/>
        </w:rPr>
      </w:pPr>
      <w:bookmarkStart w:id="199" w:name="_Hlk173165329"/>
      <w:bookmarkStart w:id="200" w:name="_Hlk173165155"/>
      <w:bookmarkStart w:id="201" w:name="_Hlk173164898"/>
      <w:bookmarkStart w:id="202" w:name="_Hlk173164665"/>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6561CA7D" w14:textId="1873E063" w:rsidR="008B1BC7" w:rsidRPr="00F421A8" w:rsidRDefault="000D63E7" w:rsidP="006D1EF4">
      <w:pPr>
        <w:jc w:val="both"/>
        <w:rPr>
          <w:bCs/>
        </w:rPr>
      </w:pPr>
      <w:r w:rsidRPr="00F421A8">
        <w:rPr>
          <w:bCs/>
        </w:rPr>
        <w:t xml:space="preserve">           </w:t>
      </w:r>
      <w:bookmarkEnd w:id="199"/>
      <w:bookmarkEnd w:id="200"/>
      <w:bookmarkEnd w:id="201"/>
      <w:bookmarkEnd w:id="202"/>
    </w:p>
    <w:p w14:paraId="73A21358" w14:textId="77777777" w:rsidR="008B1BC7" w:rsidRPr="000D63E7" w:rsidRDefault="008B1BC7" w:rsidP="006D1EF4">
      <w:pPr>
        <w:jc w:val="both"/>
      </w:pPr>
      <w:r w:rsidRPr="000D63E7">
        <w:t xml:space="preserve">             Domes priekšsēdētājs</w:t>
      </w:r>
      <w:r w:rsidRPr="000D63E7">
        <w:tab/>
      </w:r>
      <w:r w:rsidRPr="000D63E7">
        <w:tab/>
      </w:r>
      <w:r w:rsidRPr="000D63E7">
        <w:tab/>
      </w:r>
      <w:r w:rsidRPr="000D63E7">
        <w:tab/>
      </w:r>
      <w:r w:rsidRPr="000D63E7">
        <w:tab/>
        <w:t xml:space="preserve">             A. </w:t>
      </w:r>
      <w:proofErr w:type="spellStart"/>
      <w:r w:rsidRPr="000D63E7">
        <w:t>Lungevičs</w:t>
      </w:r>
      <w:proofErr w:type="spellEnd"/>
      <w:r w:rsidRPr="000D63E7">
        <w:tab/>
      </w:r>
    </w:p>
    <w:p w14:paraId="2BCD136D" w14:textId="77777777" w:rsidR="008B1BC7" w:rsidRPr="000D63E7" w:rsidRDefault="008B1BC7" w:rsidP="00966A3C">
      <w:pPr>
        <w:jc w:val="both"/>
      </w:pPr>
    </w:p>
    <w:p w14:paraId="756F0B32" w14:textId="77777777" w:rsidR="008B1BC7" w:rsidRPr="000D63E7" w:rsidRDefault="008B1BC7" w:rsidP="00966A3C">
      <w:pPr>
        <w:jc w:val="both"/>
      </w:pPr>
    </w:p>
    <w:p w14:paraId="400D6BC2" w14:textId="77777777" w:rsidR="008B1BC7" w:rsidRPr="000D63E7" w:rsidRDefault="008B1BC7" w:rsidP="00966A3C">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35982648" w14:textId="77777777" w:rsidR="00966A3C" w:rsidRPr="00966A3C" w:rsidRDefault="00966A3C" w:rsidP="00966A3C">
      <w:pPr>
        <w:rPr>
          <w:rFonts w:eastAsia="Calibri"/>
          <w:i/>
          <w:lang w:eastAsia="en-US"/>
        </w:rPr>
      </w:pPr>
      <w:r w:rsidRPr="00966A3C">
        <w:rPr>
          <w:rFonts w:eastAsia="Calibri"/>
          <w:i/>
          <w:lang w:eastAsia="en-US"/>
        </w:rPr>
        <w:t>Putniņa 28080417</w:t>
      </w:r>
    </w:p>
    <w:p w14:paraId="01864015" w14:textId="77777777" w:rsidR="002166A8" w:rsidRPr="002166A8" w:rsidRDefault="002166A8" w:rsidP="00A41D84">
      <w:pPr>
        <w:jc w:val="both"/>
        <w:rPr>
          <w:rFonts w:eastAsiaTheme="minorHAnsi"/>
          <w:lang w:eastAsia="en-US"/>
        </w:rPr>
      </w:pPr>
    </w:p>
    <w:sectPr w:rsidR="002166A8" w:rsidRPr="002166A8" w:rsidSect="00357636">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D84E9" w14:textId="77777777" w:rsidR="00493183" w:rsidRDefault="00493183" w:rsidP="000509C7">
      <w:r>
        <w:separator/>
      </w:r>
    </w:p>
  </w:endnote>
  <w:endnote w:type="continuationSeparator" w:id="0">
    <w:p w14:paraId="3B592D22" w14:textId="77777777" w:rsidR="00493183" w:rsidRDefault="00493183"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4330" w14:textId="2440CA05" w:rsidR="008C7DF1" w:rsidRDefault="008C7DF1">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F0ABD" w14:textId="77777777" w:rsidR="00493183" w:rsidRDefault="00493183" w:rsidP="000509C7">
      <w:r>
        <w:separator/>
      </w:r>
    </w:p>
  </w:footnote>
  <w:footnote w:type="continuationSeparator" w:id="0">
    <w:p w14:paraId="61D955A7" w14:textId="77777777" w:rsidR="00493183" w:rsidRDefault="00493183"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8"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31E439CC"/>
    <w:multiLevelType w:val="multilevel"/>
    <w:tmpl w:val="C43250C0"/>
    <w:lvl w:ilvl="0">
      <w:start w:val="1"/>
      <w:numFmt w:val="decimal"/>
      <w:lvlText w:val="%1."/>
      <w:lvlJc w:val="left"/>
      <w:pPr>
        <w:tabs>
          <w:tab w:val="num" w:pos="0"/>
        </w:tabs>
        <w:ind w:left="432" w:hanging="432"/>
      </w:pPr>
      <w:rPr>
        <w:rFonts w:cs="Times New Roman" w:hint="default"/>
        <w:b w:val="0"/>
        <w:bCs w:val="0"/>
        <w:i/>
        <w:iCs/>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23"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7"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3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4"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37"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0"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28"/>
  </w:num>
  <w:num w:numId="2" w16cid:durableId="647591835">
    <w:abstractNumId w:val="23"/>
  </w:num>
  <w:num w:numId="3" w16cid:durableId="149493070">
    <w:abstractNumId w:val="11"/>
  </w:num>
  <w:num w:numId="4" w16cid:durableId="210969395">
    <w:abstractNumId w:val="34"/>
  </w:num>
  <w:num w:numId="5" w16cid:durableId="1196894447">
    <w:abstractNumId w:val="4"/>
  </w:num>
  <w:num w:numId="6" w16cid:durableId="1383212054">
    <w:abstractNumId w:val="6"/>
  </w:num>
  <w:num w:numId="7" w16cid:durableId="669601243">
    <w:abstractNumId w:val="10"/>
  </w:num>
  <w:num w:numId="8" w16cid:durableId="880941945">
    <w:abstractNumId w:val="3"/>
  </w:num>
  <w:num w:numId="9" w16cid:durableId="711421502">
    <w:abstractNumId w:val="12"/>
  </w:num>
  <w:num w:numId="10" w16cid:durableId="1805736607">
    <w:abstractNumId w:val="25"/>
  </w:num>
  <w:num w:numId="11" w16cid:durableId="1054084408">
    <w:abstractNumId w:val="13"/>
  </w:num>
  <w:num w:numId="12" w16cid:durableId="495610432">
    <w:abstractNumId w:val="29"/>
  </w:num>
  <w:num w:numId="13" w16cid:durableId="1082726692">
    <w:abstractNumId w:val="20"/>
  </w:num>
  <w:num w:numId="14" w16cid:durableId="424345770">
    <w:abstractNumId w:val="18"/>
  </w:num>
  <w:num w:numId="15" w16cid:durableId="335806753">
    <w:abstractNumId w:val="2"/>
  </w:num>
  <w:num w:numId="16" w16cid:durableId="412287087">
    <w:abstractNumId w:val="24"/>
  </w:num>
  <w:num w:numId="17" w16cid:durableId="463695402">
    <w:abstractNumId w:val="31"/>
  </w:num>
  <w:num w:numId="18" w16cid:durableId="695622728">
    <w:abstractNumId w:val="5"/>
  </w:num>
  <w:num w:numId="19" w16cid:durableId="1953239483">
    <w:abstractNumId w:val="8"/>
  </w:num>
  <w:num w:numId="20" w16cid:durableId="952595286">
    <w:abstractNumId w:val="30"/>
  </w:num>
  <w:num w:numId="21" w16cid:durableId="1585066613">
    <w:abstractNumId w:val="21"/>
  </w:num>
  <w:num w:numId="22" w16cid:durableId="1676612613">
    <w:abstractNumId w:val="37"/>
  </w:num>
  <w:num w:numId="23" w16cid:durableId="460458857">
    <w:abstractNumId w:val="33"/>
  </w:num>
  <w:num w:numId="24" w16cid:durableId="1425809115">
    <w:abstractNumId w:val="19"/>
  </w:num>
  <w:num w:numId="25" w16cid:durableId="334845995">
    <w:abstractNumId w:val="40"/>
  </w:num>
  <w:num w:numId="26" w16cid:durableId="103423233">
    <w:abstractNumId w:val="17"/>
  </w:num>
  <w:num w:numId="27" w16cid:durableId="798764029">
    <w:abstractNumId w:val="14"/>
  </w:num>
  <w:num w:numId="28" w16cid:durableId="1225797879">
    <w:abstractNumId w:val="26"/>
  </w:num>
  <w:num w:numId="29" w16cid:durableId="332496656">
    <w:abstractNumId w:val="27"/>
  </w:num>
  <w:num w:numId="30" w16cid:durableId="522984173">
    <w:abstractNumId w:val="15"/>
  </w:num>
  <w:num w:numId="31" w16cid:durableId="1528326674">
    <w:abstractNumId w:val="9"/>
  </w:num>
  <w:num w:numId="32" w16cid:durableId="1544631311">
    <w:abstractNumId w:val="39"/>
  </w:num>
  <w:num w:numId="33" w16cid:durableId="14195948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16"/>
  </w:num>
  <w:num w:numId="35" w16cid:durableId="1542590525">
    <w:abstractNumId w:val="36"/>
  </w:num>
  <w:num w:numId="36" w16cid:durableId="787119903">
    <w:abstractNumId w:val="32"/>
  </w:num>
  <w:num w:numId="37" w16cid:durableId="1560245415">
    <w:abstractNumId w:val="38"/>
  </w:num>
  <w:num w:numId="38" w16cid:durableId="1785344574">
    <w:abstractNumId w:val="35"/>
  </w:num>
  <w:num w:numId="39" w16cid:durableId="930742704">
    <w:abstractNumId w:val="7"/>
  </w:num>
  <w:num w:numId="40" w16cid:durableId="105929047">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20E8"/>
    <w:rsid w:val="000076BB"/>
    <w:rsid w:val="0001179B"/>
    <w:rsid w:val="000121B6"/>
    <w:rsid w:val="0001384D"/>
    <w:rsid w:val="000202C6"/>
    <w:rsid w:val="00022651"/>
    <w:rsid w:val="00023A42"/>
    <w:rsid w:val="00024285"/>
    <w:rsid w:val="00030A51"/>
    <w:rsid w:val="00031950"/>
    <w:rsid w:val="00032172"/>
    <w:rsid w:val="00034C29"/>
    <w:rsid w:val="00036C6A"/>
    <w:rsid w:val="00037E78"/>
    <w:rsid w:val="00040626"/>
    <w:rsid w:val="00040CE3"/>
    <w:rsid w:val="00043C31"/>
    <w:rsid w:val="00046DD1"/>
    <w:rsid w:val="000509C7"/>
    <w:rsid w:val="000543E6"/>
    <w:rsid w:val="00060813"/>
    <w:rsid w:val="0006394A"/>
    <w:rsid w:val="00064920"/>
    <w:rsid w:val="000660A9"/>
    <w:rsid w:val="00071696"/>
    <w:rsid w:val="00072A4A"/>
    <w:rsid w:val="00073502"/>
    <w:rsid w:val="00073BDA"/>
    <w:rsid w:val="00075CF2"/>
    <w:rsid w:val="0007796C"/>
    <w:rsid w:val="00080704"/>
    <w:rsid w:val="00083B19"/>
    <w:rsid w:val="00090D38"/>
    <w:rsid w:val="00092ECB"/>
    <w:rsid w:val="00094E4E"/>
    <w:rsid w:val="000A07F1"/>
    <w:rsid w:val="000A0C58"/>
    <w:rsid w:val="000A1A11"/>
    <w:rsid w:val="000A584D"/>
    <w:rsid w:val="000A67BD"/>
    <w:rsid w:val="000A702B"/>
    <w:rsid w:val="000A7FF6"/>
    <w:rsid w:val="000B210B"/>
    <w:rsid w:val="000C0D50"/>
    <w:rsid w:val="000C13FA"/>
    <w:rsid w:val="000C2AD0"/>
    <w:rsid w:val="000C2E0A"/>
    <w:rsid w:val="000C6C9B"/>
    <w:rsid w:val="000C74D9"/>
    <w:rsid w:val="000D63E7"/>
    <w:rsid w:val="000D6FDA"/>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1076A"/>
    <w:rsid w:val="001151E1"/>
    <w:rsid w:val="0011646A"/>
    <w:rsid w:val="00116DCA"/>
    <w:rsid w:val="00120803"/>
    <w:rsid w:val="00130960"/>
    <w:rsid w:val="00136C8F"/>
    <w:rsid w:val="00144336"/>
    <w:rsid w:val="00147B9C"/>
    <w:rsid w:val="00152035"/>
    <w:rsid w:val="00153FD1"/>
    <w:rsid w:val="00155D72"/>
    <w:rsid w:val="001578A1"/>
    <w:rsid w:val="00160760"/>
    <w:rsid w:val="00163137"/>
    <w:rsid w:val="001648AB"/>
    <w:rsid w:val="0016695B"/>
    <w:rsid w:val="001669E0"/>
    <w:rsid w:val="00170007"/>
    <w:rsid w:val="001766D5"/>
    <w:rsid w:val="00177C78"/>
    <w:rsid w:val="0018030A"/>
    <w:rsid w:val="00182B05"/>
    <w:rsid w:val="00183AD8"/>
    <w:rsid w:val="001845DA"/>
    <w:rsid w:val="00184A8F"/>
    <w:rsid w:val="00185DE5"/>
    <w:rsid w:val="001867CB"/>
    <w:rsid w:val="001879B3"/>
    <w:rsid w:val="0019284F"/>
    <w:rsid w:val="0019466C"/>
    <w:rsid w:val="00196754"/>
    <w:rsid w:val="00197262"/>
    <w:rsid w:val="001A0AE1"/>
    <w:rsid w:val="001A5B7B"/>
    <w:rsid w:val="001A7D47"/>
    <w:rsid w:val="001B3104"/>
    <w:rsid w:val="001B3896"/>
    <w:rsid w:val="001B460E"/>
    <w:rsid w:val="001B5EF5"/>
    <w:rsid w:val="001B6164"/>
    <w:rsid w:val="001B6D91"/>
    <w:rsid w:val="001C1507"/>
    <w:rsid w:val="001C2093"/>
    <w:rsid w:val="001C366F"/>
    <w:rsid w:val="001C3712"/>
    <w:rsid w:val="001C5D95"/>
    <w:rsid w:val="001C7E4D"/>
    <w:rsid w:val="001D37F1"/>
    <w:rsid w:val="001D44A6"/>
    <w:rsid w:val="001D48C4"/>
    <w:rsid w:val="001E087A"/>
    <w:rsid w:val="001E3479"/>
    <w:rsid w:val="001E349A"/>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26A8"/>
    <w:rsid w:val="00235F36"/>
    <w:rsid w:val="002362D8"/>
    <w:rsid w:val="002418EB"/>
    <w:rsid w:val="002427F5"/>
    <w:rsid w:val="00244B67"/>
    <w:rsid w:val="00247F7F"/>
    <w:rsid w:val="00251750"/>
    <w:rsid w:val="00253F14"/>
    <w:rsid w:val="002558BB"/>
    <w:rsid w:val="00260D9F"/>
    <w:rsid w:val="002622E9"/>
    <w:rsid w:val="002625DB"/>
    <w:rsid w:val="002652C7"/>
    <w:rsid w:val="002667A9"/>
    <w:rsid w:val="00266814"/>
    <w:rsid w:val="002674AA"/>
    <w:rsid w:val="0027054B"/>
    <w:rsid w:val="00271FA3"/>
    <w:rsid w:val="00280DDB"/>
    <w:rsid w:val="00280F06"/>
    <w:rsid w:val="0028309C"/>
    <w:rsid w:val="002830B2"/>
    <w:rsid w:val="00285750"/>
    <w:rsid w:val="00286210"/>
    <w:rsid w:val="002867CA"/>
    <w:rsid w:val="002A02D8"/>
    <w:rsid w:val="002A21BD"/>
    <w:rsid w:val="002A3042"/>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2F3976"/>
    <w:rsid w:val="00301A1F"/>
    <w:rsid w:val="00303FF6"/>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BBB"/>
    <w:rsid w:val="003349E3"/>
    <w:rsid w:val="00334BD9"/>
    <w:rsid w:val="0033656B"/>
    <w:rsid w:val="003428D7"/>
    <w:rsid w:val="00344277"/>
    <w:rsid w:val="0034563D"/>
    <w:rsid w:val="0034641A"/>
    <w:rsid w:val="003468FA"/>
    <w:rsid w:val="00347910"/>
    <w:rsid w:val="0035324D"/>
    <w:rsid w:val="0035674C"/>
    <w:rsid w:val="00357636"/>
    <w:rsid w:val="00360ACE"/>
    <w:rsid w:val="00362182"/>
    <w:rsid w:val="003638A8"/>
    <w:rsid w:val="00370CBC"/>
    <w:rsid w:val="0037121C"/>
    <w:rsid w:val="00371B64"/>
    <w:rsid w:val="00373D29"/>
    <w:rsid w:val="003763E2"/>
    <w:rsid w:val="0037768E"/>
    <w:rsid w:val="00393FAB"/>
    <w:rsid w:val="00397F18"/>
    <w:rsid w:val="003A1030"/>
    <w:rsid w:val="003A1D08"/>
    <w:rsid w:val="003A5E0E"/>
    <w:rsid w:val="003B2075"/>
    <w:rsid w:val="003B233A"/>
    <w:rsid w:val="003B3F4A"/>
    <w:rsid w:val="003B43C2"/>
    <w:rsid w:val="003B48C6"/>
    <w:rsid w:val="003B5D94"/>
    <w:rsid w:val="003B5F51"/>
    <w:rsid w:val="003B6DA0"/>
    <w:rsid w:val="003B7FFB"/>
    <w:rsid w:val="003C125D"/>
    <w:rsid w:val="003C43B6"/>
    <w:rsid w:val="003C567A"/>
    <w:rsid w:val="003C6A60"/>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57F1"/>
    <w:rsid w:val="004067A5"/>
    <w:rsid w:val="004114B4"/>
    <w:rsid w:val="00412720"/>
    <w:rsid w:val="00413553"/>
    <w:rsid w:val="0041500A"/>
    <w:rsid w:val="0042030F"/>
    <w:rsid w:val="00420475"/>
    <w:rsid w:val="004212CE"/>
    <w:rsid w:val="00422C52"/>
    <w:rsid w:val="0042669E"/>
    <w:rsid w:val="00430D38"/>
    <w:rsid w:val="00433DE5"/>
    <w:rsid w:val="004358E4"/>
    <w:rsid w:val="0043624B"/>
    <w:rsid w:val="004407F1"/>
    <w:rsid w:val="00442FA1"/>
    <w:rsid w:val="004442FE"/>
    <w:rsid w:val="00444D05"/>
    <w:rsid w:val="004468F9"/>
    <w:rsid w:val="00446D2D"/>
    <w:rsid w:val="004508E4"/>
    <w:rsid w:val="00455340"/>
    <w:rsid w:val="00455601"/>
    <w:rsid w:val="004560B2"/>
    <w:rsid w:val="004563C2"/>
    <w:rsid w:val="0045700D"/>
    <w:rsid w:val="004602BD"/>
    <w:rsid w:val="00465DC6"/>
    <w:rsid w:val="00466484"/>
    <w:rsid w:val="004673CD"/>
    <w:rsid w:val="00467813"/>
    <w:rsid w:val="00474258"/>
    <w:rsid w:val="00475089"/>
    <w:rsid w:val="00481C67"/>
    <w:rsid w:val="00481EC4"/>
    <w:rsid w:val="00482F36"/>
    <w:rsid w:val="00483605"/>
    <w:rsid w:val="004869B2"/>
    <w:rsid w:val="00487468"/>
    <w:rsid w:val="004908B3"/>
    <w:rsid w:val="00492736"/>
    <w:rsid w:val="0049290F"/>
    <w:rsid w:val="0049314C"/>
    <w:rsid w:val="00493183"/>
    <w:rsid w:val="00493575"/>
    <w:rsid w:val="004941AC"/>
    <w:rsid w:val="00494FAD"/>
    <w:rsid w:val="00496AD7"/>
    <w:rsid w:val="004A06B0"/>
    <w:rsid w:val="004A0B25"/>
    <w:rsid w:val="004A13E6"/>
    <w:rsid w:val="004A2143"/>
    <w:rsid w:val="004A3D6A"/>
    <w:rsid w:val="004A5DAB"/>
    <w:rsid w:val="004A7E91"/>
    <w:rsid w:val="004B51C9"/>
    <w:rsid w:val="004B572C"/>
    <w:rsid w:val="004C215C"/>
    <w:rsid w:val="004C457A"/>
    <w:rsid w:val="004C599D"/>
    <w:rsid w:val="004D220E"/>
    <w:rsid w:val="004D5EE6"/>
    <w:rsid w:val="004D725B"/>
    <w:rsid w:val="004E5FDE"/>
    <w:rsid w:val="004F2AD0"/>
    <w:rsid w:val="004F3B56"/>
    <w:rsid w:val="004F4AB7"/>
    <w:rsid w:val="004F579D"/>
    <w:rsid w:val="004F5D43"/>
    <w:rsid w:val="004F6904"/>
    <w:rsid w:val="004F7F5F"/>
    <w:rsid w:val="0050757C"/>
    <w:rsid w:val="00507A5F"/>
    <w:rsid w:val="005131BF"/>
    <w:rsid w:val="00513798"/>
    <w:rsid w:val="00516E86"/>
    <w:rsid w:val="00517BD3"/>
    <w:rsid w:val="005216D7"/>
    <w:rsid w:val="0052281A"/>
    <w:rsid w:val="00523101"/>
    <w:rsid w:val="0053132D"/>
    <w:rsid w:val="00532FFC"/>
    <w:rsid w:val="00535B47"/>
    <w:rsid w:val="00535F63"/>
    <w:rsid w:val="005418B5"/>
    <w:rsid w:val="00546188"/>
    <w:rsid w:val="00546227"/>
    <w:rsid w:val="00547EBF"/>
    <w:rsid w:val="00550178"/>
    <w:rsid w:val="00550C64"/>
    <w:rsid w:val="00551660"/>
    <w:rsid w:val="005527C6"/>
    <w:rsid w:val="00552E21"/>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3254"/>
    <w:rsid w:val="005942B0"/>
    <w:rsid w:val="005A0266"/>
    <w:rsid w:val="005A2050"/>
    <w:rsid w:val="005A5A3F"/>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36B8"/>
    <w:rsid w:val="005F5B41"/>
    <w:rsid w:val="005F7E7C"/>
    <w:rsid w:val="00603112"/>
    <w:rsid w:val="00607AE5"/>
    <w:rsid w:val="0061198C"/>
    <w:rsid w:val="0061419E"/>
    <w:rsid w:val="00615996"/>
    <w:rsid w:val="00623743"/>
    <w:rsid w:val="00627E57"/>
    <w:rsid w:val="00630152"/>
    <w:rsid w:val="006367B9"/>
    <w:rsid w:val="00636962"/>
    <w:rsid w:val="00636C2E"/>
    <w:rsid w:val="006435CD"/>
    <w:rsid w:val="00647899"/>
    <w:rsid w:val="0065196B"/>
    <w:rsid w:val="00652F1E"/>
    <w:rsid w:val="00655362"/>
    <w:rsid w:val="0065675C"/>
    <w:rsid w:val="0065790B"/>
    <w:rsid w:val="00657B7B"/>
    <w:rsid w:val="006637EB"/>
    <w:rsid w:val="00665380"/>
    <w:rsid w:val="00665EF6"/>
    <w:rsid w:val="00667490"/>
    <w:rsid w:val="00671283"/>
    <w:rsid w:val="00672A8D"/>
    <w:rsid w:val="00673D6B"/>
    <w:rsid w:val="00674BFD"/>
    <w:rsid w:val="00674F2B"/>
    <w:rsid w:val="00675105"/>
    <w:rsid w:val="0068223B"/>
    <w:rsid w:val="0068273A"/>
    <w:rsid w:val="006838C0"/>
    <w:rsid w:val="0068464F"/>
    <w:rsid w:val="00684CF1"/>
    <w:rsid w:val="00694108"/>
    <w:rsid w:val="00694503"/>
    <w:rsid w:val="006951EC"/>
    <w:rsid w:val="006A1DED"/>
    <w:rsid w:val="006A1E02"/>
    <w:rsid w:val="006A722A"/>
    <w:rsid w:val="006B01D8"/>
    <w:rsid w:val="006B2792"/>
    <w:rsid w:val="006B630C"/>
    <w:rsid w:val="006C0FFA"/>
    <w:rsid w:val="006D1261"/>
    <w:rsid w:val="006D12C5"/>
    <w:rsid w:val="006D1EF4"/>
    <w:rsid w:val="006D3573"/>
    <w:rsid w:val="006D6926"/>
    <w:rsid w:val="006E244A"/>
    <w:rsid w:val="006E2647"/>
    <w:rsid w:val="006E2B01"/>
    <w:rsid w:val="006E444D"/>
    <w:rsid w:val="006E479A"/>
    <w:rsid w:val="006E70E8"/>
    <w:rsid w:val="006E7750"/>
    <w:rsid w:val="006F2DB4"/>
    <w:rsid w:val="006F4AEA"/>
    <w:rsid w:val="006F64CA"/>
    <w:rsid w:val="006F68E7"/>
    <w:rsid w:val="0070193C"/>
    <w:rsid w:val="00702DCF"/>
    <w:rsid w:val="007039D1"/>
    <w:rsid w:val="00706D65"/>
    <w:rsid w:val="0070762C"/>
    <w:rsid w:val="00707EE7"/>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58D8"/>
    <w:rsid w:val="00747822"/>
    <w:rsid w:val="00751790"/>
    <w:rsid w:val="00751B5C"/>
    <w:rsid w:val="00752F8F"/>
    <w:rsid w:val="007550DE"/>
    <w:rsid w:val="00755930"/>
    <w:rsid w:val="0075625B"/>
    <w:rsid w:val="00757590"/>
    <w:rsid w:val="0076526A"/>
    <w:rsid w:val="00765FEB"/>
    <w:rsid w:val="007667AA"/>
    <w:rsid w:val="007672C0"/>
    <w:rsid w:val="007733FA"/>
    <w:rsid w:val="0077680E"/>
    <w:rsid w:val="00780AC2"/>
    <w:rsid w:val="00781F82"/>
    <w:rsid w:val="00782723"/>
    <w:rsid w:val="00782D3C"/>
    <w:rsid w:val="0078421D"/>
    <w:rsid w:val="00790520"/>
    <w:rsid w:val="00790FF5"/>
    <w:rsid w:val="007912BC"/>
    <w:rsid w:val="00793D3D"/>
    <w:rsid w:val="00796918"/>
    <w:rsid w:val="00796D9F"/>
    <w:rsid w:val="007A124F"/>
    <w:rsid w:val="007A371A"/>
    <w:rsid w:val="007A4988"/>
    <w:rsid w:val="007A7827"/>
    <w:rsid w:val="007A7CB3"/>
    <w:rsid w:val="007B119B"/>
    <w:rsid w:val="007B27BC"/>
    <w:rsid w:val="007B38FB"/>
    <w:rsid w:val="007B65C2"/>
    <w:rsid w:val="007B6B11"/>
    <w:rsid w:val="007B7D4C"/>
    <w:rsid w:val="007C2FF6"/>
    <w:rsid w:val="007C3E4B"/>
    <w:rsid w:val="007C3F48"/>
    <w:rsid w:val="007C585E"/>
    <w:rsid w:val="007D0898"/>
    <w:rsid w:val="007D32DC"/>
    <w:rsid w:val="007D341E"/>
    <w:rsid w:val="007D38A8"/>
    <w:rsid w:val="007D4B69"/>
    <w:rsid w:val="007D69D3"/>
    <w:rsid w:val="007E02F8"/>
    <w:rsid w:val="007E6FCA"/>
    <w:rsid w:val="007F37A9"/>
    <w:rsid w:val="00801304"/>
    <w:rsid w:val="0080709B"/>
    <w:rsid w:val="0081417F"/>
    <w:rsid w:val="0081424F"/>
    <w:rsid w:val="00815C32"/>
    <w:rsid w:val="00817D01"/>
    <w:rsid w:val="00820BE0"/>
    <w:rsid w:val="00822FF0"/>
    <w:rsid w:val="008233D2"/>
    <w:rsid w:val="008312E8"/>
    <w:rsid w:val="008319F2"/>
    <w:rsid w:val="00832489"/>
    <w:rsid w:val="00833B0A"/>
    <w:rsid w:val="008341A3"/>
    <w:rsid w:val="008358CA"/>
    <w:rsid w:val="00841AE2"/>
    <w:rsid w:val="00847A63"/>
    <w:rsid w:val="00847C9D"/>
    <w:rsid w:val="00853F9A"/>
    <w:rsid w:val="0085562D"/>
    <w:rsid w:val="008614C7"/>
    <w:rsid w:val="00864727"/>
    <w:rsid w:val="00870909"/>
    <w:rsid w:val="00876FA1"/>
    <w:rsid w:val="0088771E"/>
    <w:rsid w:val="00890A98"/>
    <w:rsid w:val="008929B0"/>
    <w:rsid w:val="00893754"/>
    <w:rsid w:val="008937D2"/>
    <w:rsid w:val="00896036"/>
    <w:rsid w:val="008A0DA9"/>
    <w:rsid w:val="008A2693"/>
    <w:rsid w:val="008A418C"/>
    <w:rsid w:val="008A4225"/>
    <w:rsid w:val="008A435B"/>
    <w:rsid w:val="008A44E9"/>
    <w:rsid w:val="008A4B1A"/>
    <w:rsid w:val="008A67CC"/>
    <w:rsid w:val="008A6EEB"/>
    <w:rsid w:val="008B0EF4"/>
    <w:rsid w:val="008B1BC7"/>
    <w:rsid w:val="008B1EF7"/>
    <w:rsid w:val="008B3CE8"/>
    <w:rsid w:val="008B4166"/>
    <w:rsid w:val="008B56BD"/>
    <w:rsid w:val="008C367F"/>
    <w:rsid w:val="008C5EFB"/>
    <w:rsid w:val="008C7C67"/>
    <w:rsid w:val="008C7DF1"/>
    <w:rsid w:val="008D0674"/>
    <w:rsid w:val="008D0F6C"/>
    <w:rsid w:val="008D1519"/>
    <w:rsid w:val="008D2C31"/>
    <w:rsid w:val="008D65E5"/>
    <w:rsid w:val="008D6640"/>
    <w:rsid w:val="008E1C54"/>
    <w:rsid w:val="008E24D9"/>
    <w:rsid w:val="008E7C15"/>
    <w:rsid w:val="008F1354"/>
    <w:rsid w:val="008F33D3"/>
    <w:rsid w:val="008F3871"/>
    <w:rsid w:val="009038A7"/>
    <w:rsid w:val="00904E67"/>
    <w:rsid w:val="00907807"/>
    <w:rsid w:val="00907D79"/>
    <w:rsid w:val="00912A4B"/>
    <w:rsid w:val="0091494C"/>
    <w:rsid w:val="00921FF1"/>
    <w:rsid w:val="009220AB"/>
    <w:rsid w:val="00922E42"/>
    <w:rsid w:val="0092680F"/>
    <w:rsid w:val="00926ADD"/>
    <w:rsid w:val="00927F0B"/>
    <w:rsid w:val="009326ED"/>
    <w:rsid w:val="00933269"/>
    <w:rsid w:val="009344CF"/>
    <w:rsid w:val="00934643"/>
    <w:rsid w:val="009354AF"/>
    <w:rsid w:val="00935AD1"/>
    <w:rsid w:val="00940251"/>
    <w:rsid w:val="00944C80"/>
    <w:rsid w:val="00944E45"/>
    <w:rsid w:val="00945884"/>
    <w:rsid w:val="00945E39"/>
    <w:rsid w:val="0094745A"/>
    <w:rsid w:val="00952317"/>
    <w:rsid w:val="00957C5F"/>
    <w:rsid w:val="00966A3C"/>
    <w:rsid w:val="00966D52"/>
    <w:rsid w:val="00967E15"/>
    <w:rsid w:val="00971D88"/>
    <w:rsid w:val="009738C2"/>
    <w:rsid w:val="00976824"/>
    <w:rsid w:val="00976CA3"/>
    <w:rsid w:val="00977794"/>
    <w:rsid w:val="00980646"/>
    <w:rsid w:val="00982877"/>
    <w:rsid w:val="00983314"/>
    <w:rsid w:val="00983D8B"/>
    <w:rsid w:val="00985076"/>
    <w:rsid w:val="009858C6"/>
    <w:rsid w:val="00986B42"/>
    <w:rsid w:val="0099164C"/>
    <w:rsid w:val="00993415"/>
    <w:rsid w:val="00994177"/>
    <w:rsid w:val="00997453"/>
    <w:rsid w:val="0099758D"/>
    <w:rsid w:val="009A0BE0"/>
    <w:rsid w:val="009A4F54"/>
    <w:rsid w:val="009A6C16"/>
    <w:rsid w:val="009B23AF"/>
    <w:rsid w:val="009B3B1A"/>
    <w:rsid w:val="009B488A"/>
    <w:rsid w:val="009B4B2D"/>
    <w:rsid w:val="009B556F"/>
    <w:rsid w:val="009C0591"/>
    <w:rsid w:val="009C27BE"/>
    <w:rsid w:val="009C470C"/>
    <w:rsid w:val="009C5976"/>
    <w:rsid w:val="009C6708"/>
    <w:rsid w:val="009C6DC8"/>
    <w:rsid w:val="009D4DE6"/>
    <w:rsid w:val="009D5482"/>
    <w:rsid w:val="009D595D"/>
    <w:rsid w:val="009D7534"/>
    <w:rsid w:val="009E4C77"/>
    <w:rsid w:val="009E5819"/>
    <w:rsid w:val="009E6EF2"/>
    <w:rsid w:val="009F0220"/>
    <w:rsid w:val="009F0F2C"/>
    <w:rsid w:val="009F7B6E"/>
    <w:rsid w:val="00A0089D"/>
    <w:rsid w:val="00A00FF7"/>
    <w:rsid w:val="00A02BE1"/>
    <w:rsid w:val="00A038CD"/>
    <w:rsid w:val="00A038EA"/>
    <w:rsid w:val="00A04299"/>
    <w:rsid w:val="00A04D98"/>
    <w:rsid w:val="00A054BC"/>
    <w:rsid w:val="00A06E24"/>
    <w:rsid w:val="00A06FB2"/>
    <w:rsid w:val="00A078F0"/>
    <w:rsid w:val="00A1521E"/>
    <w:rsid w:val="00A17C24"/>
    <w:rsid w:val="00A20A88"/>
    <w:rsid w:val="00A22578"/>
    <w:rsid w:val="00A25B89"/>
    <w:rsid w:val="00A2657A"/>
    <w:rsid w:val="00A34131"/>
    <w:rsid w:val="00A36BF8"/>
    <w:rsid w:val="00A3799A"/>
    <w:rsid w:val="00A37EE9"/>
    <w:rsid w:val="00A40C7F"/>
    <w:rsid w:val="00A41225"/>
    <w:rsid w:val="00A41D84"/>
    <w:rsid w:val="00A44E39"/>
    <w:rsid w:val="00A45647"/>
    <w:rsid w:val="00A50AFA"/>
    <w:rsid w:val="00A51427"/>
    <w:rsid w:val="00A52D90"/>
    <w:rsid w:val="00A54724"/>
    <w:rsid w:val="00A5781B"/>
    <w:rsid w:val="00A60A94"/>
    <w:rsid w:val="00A646D5"/>
    <w:rsid w:val="00A64E04"/>
    <w:rsid w:val="00A6635D"/>
    <w:rsid w:val="00A712B5"/>
    <w:rsid w:val="00A746BF"/>
    <w:rsid w:val="00A74827"/>
    <w:rsid w:val="00A74F83"/>
    <w:rsid w:val="00A7502B"/>
    <w:rsid w:val="00A82485"/>
    <w:rsid w:val="00A82517"/>
    <w:rsid w:val="00A84EBF"/>
    <w:rsid w:val="00A85C1A"/>
    <w:rsid w:val="00A85C55"/>
    <w:rsid w:val="00A867AD"/>
    <w:rsid w:val="00A87681"/>
    <w:rsid w:val="00A921EB"/>
    <w:rsid w:val="00A937D6"/>
    <w:rsid w:val="00A9738F"/>
    <w:rsid w:val="00A978B4"/>
    <w:rsid w:val="00AA101A"/>
    <w:rsid w:val="00AA194C"/>
    <w:rsid w:val="00AA2CB4"/>
    <w:rsid w:val="00AA42D5"/>
    <w:rsid w:val="00AA6654"/>
    <w:rsid w:val="00AA6811"/>
    <w:rsid w:val="00AA68C6"/>
    <w:rsid w:val="00AB2A38"/>
    <w:rsid w:val="00AB5220"/>
    <w:rsid w:val="00AB72CE"/>
    <w:rsid w:val="00AB7434"/>
    <w:rsid w:val="00AB7BEF"/>
    <w:rsid w:val="00AC0858"/>
    <w:rsid w:val="00AC1651"/>
    <w:rsid w:val="00AC1BA9"/>
    <w:rsid w:val="00AC4A08"/>
    <w:rsid w:val="00AC65C8"/>
    <w:rsid w:val="00AD0E6E"/>
    <w:rsid w:val="00AD3616"/>
    <w:rsid w:val="00AD41A0"/>
    <w:rsid w:val="00AD78CD"/>
    <w:rsid w:val="00AD7FC6"/>
    <w:rsid w:val="00AE0026"/>
    <w:rsid w:val="00AE08D0"/>
    <w:rsid w:val="00AE0C3A"/>
    <w:rsid w:val="00AE28EE"/>
    <w:rsid w:val="00AE313E"/>
    <w:rsid w:val="00AE4396"/>
    <w:rsid w:val="00AF2CBC"/>
    <w:rsid w:val="00AF3B69"/>
    <w:rsid w:val="00AF3E2C"/>
    <w:rsid w:val="00AF5200"/>
    <w:rsid w:val="00AF6056"/>
    <w:rsid w:val="00B01899"/>
    <w:rsid w:val="00B0206B"/>
    <w:rsid w:val="00B03B5A"/>
    <w:rsid w:val="00B07520"/>
    <w:rsid w:val="00B07E99"/>
    <w:rsid w:val="00B12231"/>
    <w:rsid w:val="00B1363B"/>
    <w:rsid w:val="00B13997"/>
    <w:rsid w:val="00B15696"/>
    <w:rsid w:val="00B15B5F"/>
    <w:rsid w:val="00B16A95"/>
    <w:rsid w:val="00B171DB"/>
    <w:rsid w:val="00B17327"/>
    <w:rsid w:val="00B2063D"/>
    <w:rsid w:val="00B24575"/>
    <w:rsid w:val="00B313B8"/>
    <w:rsid w:val="00B3605C"/>
    <w:rsid w:val="00B371EE"/>
    <w:rsid w:val="00B403A4"/>
    <w:rsid w:val="00B42943"/>
    <w:rsid w:val="00B432F0"/>
    <w:rsid w:val="00B521C9"/>
    <w:rsid w:val="00B5451A"/>
    <w:rsid w:val="00B601AC"/>
    <w:rsid w:val="00B726E8"/>
    <w:rsid w:val="00B7712E"/>
    <w:rsid w:val="00B810B4"/>
    <w:rsid w:val="00B8186C"/>
    <w:rsid w:val="00B83120"/>
    <w:rsid w:val="00B8383E"/>
    <w:rsid w:val="00B92780"/>
    <w:rsid w:val="00B92978"/>
    <w:rsid w:val="00BA0AD5"/>
    <w:rsid w:val="00BA2362"/>
    <w:rsid w:val="00BA36EF"/>
    <w:rsid w:val="00BA3F99"/>
    <w:rsid w:val="00BA5079"/>
    <w:rsid w:val="00BA5104"/>
    <w:rsid w:val="00BA5616"/>
    <w:rsid w:val="00BA5BA2"/>
    <w:rsid w:val="00BA647D"/>
    <w:rsid w:val="00BB131E"/>
    <w:rsid w:val="00BB1346"/>
    <w:rsid w:val="00BB71B4"/>
    <w:rsid w:val="00BB7B71"/>
    <w:rsid w:val="00BC0755"/>
    <w:rsid w:val="00BC2212"/>
    <w:rsid w:val="00BC2842"/>
    <w:rsid w:val="00BC4997"/>
    <w:rsid w:val="00BC6777"/>
    <w:rsid w:val="00BC7C25"/>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07623"/>
    <w:rsid w:val="00C104C8"/>
    <w:rsid w:val="00C107B0"/>
    <w:rsid w:val="00C13C9E"/>
    <w:rsid w:val="00C14D60"/>
    <w:rsid w:val="00C15606"/>
    <w:rsid w:val="00C165BC"/>
    <w:rsid w:val="00C228DD"/>
    <w:rsid w:val="00C23507"/>
    <w:rsid w:val="00C24C7D"/>
    <w:rsid w:val="00C25C75"/>
    <w:rsid w:val="00C30D28"/>
    <w:rsid w:val="00C30E4C"/>
    <w:rsid w:val="00C3184D"/>
    <w:rsid w:val="00C32EA5"/>
    <w:rsid w:val="00C356BA"/>
    <w:rsid w:val="00C41877"/>
    <w:rsid w:val="00C422ED"/>
    <w:rsid w:val="00C4230F"/>
    <w:rsid w:val="00C46488"/>
    <w:rsid w:val="00C465F3"/>
    <w:rsid w:val="00C57A94"/>
    <w:rsid w:val="00C630AA"/>
    <w:rsid w:val="00C63411"/>
    <w:rsid w:val="00C63D65"/>
    <w:rsid w:val="00C65BE0"/>
    <w:rsid w:val="00C748F4"/>
    <w:rsid w:val="00C763C4"/>
    <w:rsid w:val="00C76719"/>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5481"/>
    <w:rsid w:val="00CB5FF8"/>
    <w:rsid w:val="00CB7022"/>
    <w:rsid w:val="00CB790E"/>
    <w:rsid w:val="00CC4288"/>
    <w:rsid w:val="00CC65E8"/>
    <w:rsid w:val="00CC753A"/>
    <w:rsid w:val="00CD0CDE"/>
    <w:rsid w:val="00CD3B9D"/>
    <w:rsid w:val="00CD43C0"/>
    <w:rsid w:val="00CD4B3F"/>
    <w:rsid w:val="00CD6B1A"/>
    <w:rsid w:val="00CE2F26"/>
    <w:rsid w:val="00CE64AE"/>
    <w:rsid w:val="00CF2613"/>
    <w:rsid w:val="00CF483B"/>
    <w:rsid w:val="00D030D4"/>
    <w:rsid w:val="00D03281"/>
    <w:rsid w:val="00D03FD7"/>
    <w:rsid w:val="00D05518"/>
    <w:rsid w:val="00D05C41"/>
    <w:rsid w:val="00D076FF"/>
    <w:rsid w:val="00D07728"/>
    <w:rsid w:val="00D1154D"/>
    <w:rsid w:val="00D233A0"/>
    <w:rsid w:val="00D2423F"/>
    <w:rsid w:val="00D2656A"/>
    <w:rsid w:val="00D30FEB"/>
    <w:rsid w:val="00D35CDE"/>
    <w:rsid w:val="00D365E1"/>
    <w:rsid w:val="00D36704"/>
    <w:rsid w:val="00D43468"/>
    <w:rsid w:val="00D435E0"/>
    <w:rsid w:val="00D45C13"/>
    <w:rsid w:val="00D50E4D"/>
    <w:rsid w:val="00D51911"/>
    <w:rsid w:val="00D53B67"/>
    <w:rsid w:val="00D555C5"/>
    <w:rsid w:val="00D556C8"/>
    <w:rsid w:val="00D568EB"/>
    <w:rsid w:val="00D6027B"/>
    <w:rsid w:val="00D6060D"/>
    <w:rsid w:val="00D61380"/>
    <w:rsid w:val="00D617BF"/>
    <w:rsid w:val="00D6192C"/>
    <w:rsid w:val="00D646E9"/>
    <w:rsid w:val="00D64C17"/>
    <w:rsid w:val="00D655F3"/>
    <w:rsid w:val="00D66712"/>
    <w:rsid w:val="00D7042D"/>
    <w:rsid w:val="00D76AE4"/>
    <w:rsid w:val="00D77BD9"/>
    <w:rsid w:val="00D80ACE"/>
    <w:rsid w:val="00D80E44"/>
    <w:rsid w:val="00D81FF1"/>
    <w:rsid w:val="00D82354"/>
    <w:rsid w:val="00D828DA"/>
    <w:rsid w:val="00D85CA6"/>
    <w:rsid w:val="00D87364"/>
    <w:rsid w:val="00D901BF"/>
    <w:rsid w:val="00D90DE2"/>
    <w:rsid w:val="00D92875"/>
    <w:rsid w:val="00D934B0"/>
    <w:rsid w:val="00D95E0B"/>
    <w:rsid w:val="00D96A69"/>
    <w:rsid w:val="00D96FB4"/>
    <w:rsid w:val="00D97CBA"/>
    <w:rsid w:val="00DA3E75"/>
    <w:rsid w:val="00DA43AB"/>
    <w:rsid w:val="00DA4414"/>
    <w:rsid w:val="00DA4620"/>
    <w:rsid w:val="00DA48C2"/>
    <w:rsid w:val="00DA54C7"/>
    <w:rsid w:val="00DA5B89"/>
    <w:rsid w:val="00DA60B2"/>
    <w:rsid w:val="00DA66AA"/>
    <w:rsid w:val="00DA7DBE"/>
    <w:rsid w:val="00DB0950"/>
    <w:rsid w:val="00DB2627"/>
    <w:rsid w:val="00DB65A7"/>
    <w:rsid w:val="00DC01BB"/>
    <w:rsid w:val="00DC345A"/>
    <w:rsid w:val="00DC3498"/>
    <w:rsid w:val="00DC3819"/>
    <w:rsid w:val="00DC6368"/>
    <w:rsid w:val="00DC6FBF"/>
    <w:rsid w:val="00DC7F3D"/>
    <w:rsid w:val="00DD3B38"/>
    <w:rsid w:val="00DD5661"/>
    <w:rsid w:val="00DE291A"/>
    <w:rsid w:val="00DE784A"/>
    <w:rsid w:val="00DF1AA4"/>
    <w:rsid w:val="00DF26E8"/>
    <w:rsid w:val="00DF30DD"/>
    <w:rsid w:val="00DF5E52"/>
    <w:rsid w:val="00DF6E29"/>
    <w:rsid w:val="00DF7EFD"/>
    <w:rsid w:val="00E01F1A"/>
    <w:rsid w:val="00E0413E"/>
    <w:rsid w:val="00E072D0"/>
    <w:rsid w:val="00E11912"/>
    <w:rsid w:val="00E139E1"/>
    <w:rsid w:val="00E15705"/>
    <w:rsid w:val="00E16DFE"/>
    <w:rsid w:val="00E210AD"/>
    <w:rsid w:val="00E23CD9"/>
    <w:rsid w:val="00E25890"/>
    <w:rsid w:val="00E27D5E"/>
    <w:rsid w:val="00E30246"/>
    <w:rsid w:val="00E3063B"/>
    <w:rsid w:val="00E31596"/>
    <w:rsid w:val="00E326F4"/>
    <w:rsid w:val="00E35E2C"/>
    <w:rsid w:val="00E36034"/>
    <w:rsid w:val="00E405C2"/>
    <w:rsid w:val="00E4105F"/>
    <w:rsid w:val="00E423F6"/>
    <w:rsid w:val="00E449D1"/>
    <w:rsid w:val="00E44BCC"/>
    <w:rsid w:val="00E47895"/>
    <w:rsid w:val="00E6291E"/>
    <w:rsid w:val="00E64E2A"/>
    <w:rsid w:val="00E65B8E"/>
    <w:rsid w:val="00E66938"/>
    <w:rsid w:val="00E720FB"/>
    <w:rsid w:val="00E73AE1"/>
    <w:rsid w:val="00E749A3"/>
    <w:rsid w:val="00E76697"/>
    <w:rsid w:val="00E80027"/>
    <w:rsid w:val="00E857E9"/>
    <w:rsid w:val="00E91BE9"/>
    <w:rsid w:val="00E9236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74A0"/>
    <w:rsid w:val="00EC0013"/>
    <w:rsid w:val="00EC1174"/>
    <w:rsid w:val="00EC19DF"/>
    <w:rsid w:val="00EC25BC"/>
    <w:rsid w:val="00EC36DB"/>
    <w:rsid w:val="00EC3D6D"/>
    <w:rsid w:val="00EC68D9"/>
    <w:rsid w:val="00ED02CE"/>
    <w:rsid w:val="00ED0DAF"/>
    <w:rsid w:val="00ED36C0"/>
    <w:rsid w:val="00ED3E77"/>
    <w:rsid w:val="00ED6034"/>
    <w:rsid w:val="00EE1B1A"/>
    <w:rsid w:val="00EE3B31"/>
    <w:rsid w:val="00EE3E75"/>
    <w:rsid w:val="00EF0F56"/>
    <w:rsid w:val="00EF14D7"/>
    <w:rsid w:val="00EF2DC5"/>
    <w:rsid w:val="00EF3036"/>
    <w:rsid w:val="00EF327C"/>
    <w:rsid w:val="00EF4963"/>
    <w:rsid w:val="00F070AC"/>
    <w:rsid w:val="00F12A79"/>
    <w:rsid w:val="00F13176"/>
    <w:rsid w:val="00F1331C"/>
    <w:rsid w:val="00F15907"/>
    <w:rsid w:val="00F15A44"/>
    <w:rsid w:val="00F23D94"/>
    <w:rsid w:val="00F31768"/>
    <w:rsid w:val="00F3216B"/>
    <w:rsid w:val="00F321C7"/>
    <w:rsid w:val="00F34269"/>
    <w:rsid w:val="00F34851"/>
    <w:rsid w:val="00F36879"/>
    <w:rsid w:val="00F37915"/>
    <w:rsid w:val="00F37C97"/>
    <w:rsid w:val="00F41E8B"/>
    <w:rsid w:val="00F421A8"/>
    <w:rsid w:val="00F43610"/>
    <w:rsid w:val="00F47B6D"/>
    <w:rsid w:val="00F5408A"/>
    <w:rsid w:val="00F54C56"/>
    <w:rsid w:val="00F56C55"/>
    <w:rsid w:val="00F642D4"/>
    <w:rsid w:val="00F665EC"/>
    <w:rsid w:val="00F70E99"/>
    <w:rsid w:val="00F71F5D"/>
    <w:rsid w:val="00F73596"/>
    <w:rsid w:val="00F75D2B"/>
    <w:rsid w:val="00F83CC3"/>
    <w:rsid w:val="00F8483E"/>
    <w:rsid w:val="00F905F5"/>
    <w:rsid w:val="00F92EF2"/>
    <w:rsid w:val="00F9314C"/>
    <w:rsid w:val="00FA0066"/>
    <w:rsid w:val="00FA1A46"/>
    <w:rsid w:val="00FA2599"/>
    <w:rsid w:val="00FA2AB1"/>
    <w:rsid w:val="00FA310F"/>
    <w:rsid w:val="00FA4DD5"/>
    <w:rsid w:val="00FB6491"/>
    <w:rsid w:val="00FB6A39"/>
    <w:rsid w:val="00FB7DEE"/>
    <w:rsid w:val="00FC3C36"/>
    <w:rsid w:val="00FD18B2"/>
    <w:rsid w:val="00FE19C3"/>
    <w:rsid w:val="00FE1CFE"/>
    <w:rsid w:val="00FE475D"/>
    <w:rsid w:val="00FE5719"/>
    <w:rsid w:val="00FE7E66"/>
    <w:rsid w:val="00FF046C"/>
    <w:rsid w:val="00FF0B9E"/>
    <w:rsid w:val="00FF2124"/>
    <w:rsid w:val="00FF3F36"/>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31882521">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1384</TotalTime>
  <Pages>2</Pages>
  <Words>3791</Words>
  <Characters>2161</Characters>
  <Application>Microsoft Office Word</Application>
  <DocSecurity>0</DocSecurity>
  <Lines>18</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449</cp:revision>
  <cp:lastPrinted>2024-02-28T16:04:00Z</cp:lastPrinted>
  <dcterms:created xsi:type="dcterms:W3CDTF">2024-02-20T07:30:00Z</dcterms:created>
  <dcterms:modified xsi:type="dcterms:W3CDTF">2024-08-02T13:16:00Z</dcterms:modified>
</cp:coreProperties>
</file>